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DF4C" w14:textId="3025E027" w:rsidR="00B150FC" w:rsidRDefault="00B150FC" w:rsidP="00B150FC">
      <w:pPr>
        <w:jc w:val="center"/>
      </w:pPr>
      <w:r>
        <w:rPr>
          <w:noProof/>
        </w:rPr>
        <w:drawing>
          <wp:inline distT="0" distB="0" distL="0" distR="0" wp14:anchorId="381516BA" wp14:editId="7EF28FB7">
            <wp:extent cx="4137660" cy="4137660"/>
            <wp:effectExtent l="0" t="0" r="0" b="0"/>
            <wp:docPr id="703345880" name="Picture 1" descr="A red and white circle with a letter a and crossed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45880" name="Picture 1" descr="A red and white circle with a letter a and crossed stick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137660" cy="4137660"/>
                    </a:xfrm>
                    <a:prstGeom prst="rect">
                      <a:avLst/>
                    </a:prstGeom>
                  </pic:spPr>
                </pic:pic>
              </a:graphicData>
            </a:graphic>
          </wp:inline>
        </w:drawing>
      </w:r>
    </w:p>
    <w:p w14:paraId="69E38E52" w14:textId="77777777" w:rsidR="00B150FC" w:rsidRDefault="00B150FC" w:rsidP="00B150FC">
      <w:pPr>
        <w:jc w:val="center"/>
      </w:pPr>
    </w:p>
    <w:p w14:paraId="44F33BE9" w14:textId="2FB675C2" w:rsidR="00B150FC" w:rsidRDefault="00B150FC" w:rsidP="00B150FC">
      <w:pPr>
        <w:jc w:val="center"/>
        <w:rPr>
          <w:b/>
          <w:bCs/>
          <w:sz w:val="32"/>
          <w:szCs w:val="32"/>
        </w:rPr>
      </w:pPr>
      <w:r>
        <w:rPr>
          <w:b/>
          <w:bCs/>
          <w:sz w:val="32"/>
          <w:szCs w:val="32"/>
        </w:rPr>
        <w:t>Acadia Minor Hockey Association</w:t>
      </w:r>
    </w:p>
    <w:p w14:paraId="2532CE4D" w14:textId="2CF8023C" w:rsidR="00B150FC" w:rsidRDefault="00CC45BE" w:rsidP="00B150FC">
      <w:pPr>
        <w:jc w:val="center"/>
        <w:rPr>
          <w:b/>
          <w:bCs/>
          <w:sz w:val="32"/>
          <w:szCs w:val="32"/>
        </w:rPr>
      </w:pPr>
      <w:r>
        <w:rPr>
          <w:b/>
          <w:bCs/>
          <w:sz w:val="32"/>
          <w:szCs w:val="32"/>
        </w:rPr>
        <w:t>Memorandum &amp; By-Laws</w:t>
      </w:r>
    </w:p>
    <w:p w14:paraId="11AB8002" w14:textId="77777777" w:rsidR="00CC45BE" w:rsidRDefault="00CC45BE" w:rsidP="00B150FC">
      <w:pPr>
        <w:jc w:val="center"/>
        <w:rPr>
          <w:b/>
          <w:bCs/>
          <w:sz w:val="32"/>
          <w:szCs w:val="32"/>
        </w:rPr>
      </w:pPr>
    </w:p>
    <w:p w14:paraId="5B902A11" w14:textId="54839027" w:rsidR="00CC45BE" w:rsidRPr="00CC45BE" w:rsidRDefault="0061487A" w:rsidP="00B150FC">
      <w:pPr>
        <w:jc w:val="center"/>
      </w:pPr>
      <w:r>
        <w:t xml:space="preserve">Revised: </w:t>
      </w:r>
      <w:r w:rsidR="00602CE7">
        <w:t>March</w:t>
      </w:r>
      <w:r>
        <w:t xml:space="preserve"> 202</w:t>
      </w:r>
      <w:r w:rsidR="00602CE7">
        <w:t>6</w:t>
      </w:r>
    </w:p>
    <w:p w14:paraId="1939FDC0" w14:textId="77777777" w:rsidR="00B150FC" w:rsidRDefault="00B150FC"/>
    <w:p w14:paraId="02CC03FB" w14:textId="77777777" w:rsidR="00B150FC" w:rsidRDefault="00B150FC"/>
    <w:p w14:paraId="51FCE057" w14:textId="77777777" w:rsidR="0061487A" w:rsidRDefault="0061487A"/>
    <w:p w14:paraId="7F61F8B5" w14:textId="77777777" w:rsidR="0061487A" w:rsidRDefault="0061487A"/>
    <w:p w14:paraId="674E8503" w14:textId="77777777" w:rsidR="0061487A" w:rsidRDefault="0061487A"/>
    <w:p w14:paraId="60EB8BF4" w14:textId="77777777" w:rsidR="005A6739" w:rsidRDefault="005A6739"/>
    <w:p w14:paraId="0703095D" w14:textId="77777777" w:rsidR="0061487A" w:rsidRDefault="0061487A"/>
    <w:p w14:paraId="19E46F87" w14:textId="32B30F3C" w:rsidR="0061487A" w:rsidRDefault="0061487A"/>
    <w:p w14:paraId="516618B7" w14:textId="77777777" w:rsidR="001F4C91" w:rsidRDefault="001F4C91" w:rsidP="00D94FCE">
      <w:pPr>
        <w:ind w:left="0" w:firstLine="0"/>
        <w:rPr>
          <w:b/>
          <w:bCs/>
          <w:sz w:val="28"/>
          <w:szCs w:val="28"/>
        </w:rPr>
      </w:pPr>
    </w:p>
    <w:p w14:paraId="53359EF3" w14:textId="048052ED" w:rsidR="003C149D" w:rsidRPr="00B05257" w:rsidRDefault="003C149D" w:rsidP="00B05257">
      <w:pPr>
        <w:jc w:val="center"/>
        <w:rPr>
          <w:b/>
          <w:bCs/>
          <w:sz w:val="28"/>
          <w:szCs w:val="28"/>
        </w:rPr>
      </w:pPr>
      <w:r>
        <w:rPr>
          <w:b/>
          <w:bCs/>
          <w:sz w:val="28"/>
          <w:szCs w:val="28"/>
        </w:rPr>
        <w:lastRenderedPageBreak/>
        <w:t>MEMORANDUM OF ASSOCIATION</w:t>
      </w:r>
    </w:p>
    <w:p w14:paraId="4D16D03B" w14:textId="47072548" w:rsidR="00D213F9" w:rsidRDefault="00195D80" w:rsidP="00B05257">
      <w:pPr>
        <w:ind w:left="0" w:firstLine="0"/>
        <w:jc w:val="both"/>
      </w:pPr>
      <w:r>
        <w:t xml:space="preserve">The name of the society </w:t>
      </w:r>
      <w:r w:rsidR="00AE08D8">
        <w:t>shall be known as</w:t>
      </w:r>
      <w:r>
        <w:t xml:space="preserve"> Acadia Minor Hockey Association, also to be recognized</w:t>
      </w:r>
      <w:r w:rsidR="00B05257">
        <w:t xml:space="preserve"> </w:t>
      </w:r>
      <w:r>
        <w:t>as “AMHA”. Acadia Minor Hockey Association is established under the authority of Hockey Nova Scotia, Nova Scotia Minor Hockey Council, and Canadian Hockey Association.</w:t>
      </w:r>
    </w:p>
    <w:p w14:paraId="13DB4EF5" w14:textId="5D58AB99" w:rsidR="000F2589" w:rsidRDefault="00983E31" w:rsidP="00B05257">
      <w:pPr>
        <w:ind w:left="0" w:firstLine="0"/>
      </w:pPr>
      <w:r>
        <w:t xml:space="preserve">The boundaries and catchment area of the Acadia Minor Hockey Association are those prescribed by the Nova Scotia Minor Hockey Council, subject to change from time to time. </w:t>
      </w:r>
    </w:p>
    <w:p w14:paraId="432F7124" w14:textId="26329804" w:rsidR="00E71F64" w:rsidRDefault="00E71F64">
      <w:r>
        <w:t xml:space="preserve">The objectives </w:t>
      </w:r>
      <w:r w:rsidR="00EA1073">
        <w:t xml:space="preserve">of </w:t>
      </w:r>
      <w:r w:rsidR="00986FB0">
        <w:t>Acadia Minor Hockey Association are:</w:t>
      </w:r>
    </w:p>
    <w:p w14:paraId="22AF7E9A" w14:textId="77777777" w:rsidR="000F2589" w:rsidRDefault="000F2589" w:rsidP="007A2C95">
      <w:pPr>
        <w:pStyle w:val="ListParagraph"/>
        <w:numPr>
          <w:ilvl w:val="0"/>
          <w:numId w:val="2"/>
        </w:numPr>
        <w:ind w:left="714" w:hanging="357"/>
        <w:contextualSpacing w:val="0"/>
      </w:pPr>
      <w:r>
        <w:t>To foster, promote and encourage good sportsmanship and social development through minor hockey team participation</w:t>
      </w:r>
    </w:p>
    <w:p w14:paraId="41988CAC" w14:textId="0B93B328" w:rsidR="000F2589" w:rsidRDefault="000F2589" w:rsidP="007A2C95">
      <w:pPr>
        <w:pStyle w:val="ListParagraph"/>
        <w:numPr>
          <w:ilvl w:val="0"/>
          <w:numId w:val="2"/>
        </w:numPr>
        <w:ind w:left="714" w:hanging="357"/>
        <w:contextualSpacing w:val="0"/>
      </w:pPr>
      <w:r>
        <w:t xml:space="preserve">To supervise and instruct the fundamentals, rules of </w:t>
      </w:r>
      <w:r w:rsidR="00CC0EF8">
        <w:t xml:space="preserve">the </w:t>
      </w:r>
      <w:r>
        <w:t>game, and recreational needs of minor hockey</w:t>
      </w:r>
    </w:p>
    <w:p w14:paraId="14597B34" w14:textId="77777777" w:rsidR="000F2589" w:rsidRDefault="000F2589" w:rsidP="007A2C95">
      <w:pPr>
        <w:pStyle w:val="ListParagraph"/>
        <w:numPr>
          <w:ilvl w:val="0"/>
          <w:numId w:val="2"/>
        </w:numPr>
        <w:ind w:left="714" w:hanging="357"/>
        <w:contextualSpacing w:val="0"/>
      </w:pPr>
      <w:r>
        <w:t>To provide a representative body which brings together people from the community, who are interested in the development of minor hockey, within the AMHA catchment area</w:t>
      </w:r>
    </w:p>
    <w:p w14:paraId="073DC37C" w14:textId="77777777" w:rsidR="007227C0" w:rsidRDefault="007227C0"/>
    <w:p w14:paraId="1F56A058" w14:textId="1AE967BF" w:rsidR="00195D80" w:rsidRDefault="00195D80">
      <w:r>
        <w:t>In these By-Laws, the following short titles and abbreviations are used:</w:t>
      </w:r>
    </w:p>
    <w:p w14:paraId="4EEB5D93" w14:textId="0B6AB3CF" w:rsidR="00195D80" w:rsidRDefault="00195D80" w:rsidP="009919D3">
      <w:pPr>
        <w:ind w:firstLine="0"/>
      </w:pPr>
      <w:r w:rsidRPr="009919D3">
        <w:rPr>
          <w:b/>
          <w:bCs/>
        </w:rPr>
        <w:t>Association or AMHA</w:t>
      </w:r>
      <w:r>
        <w:t xml:space="preserve"> means Acadia Minor Hockey Association</w:t>
      </w:r>
    </w:p>
    <w:p w14:paraId="5C9DEDFE" w14:textId="50546AC9" w:rsidR="005B00CF" w:rsidRDefault="005B00CF" w:rsidP="009919D3">
      <w:pPr>
        <w:ind w:firstLine="0"/>
      </w:pPr>
      <w:r w:rsidRPr="009919D3">
        <w:rPr>
          <w:b/>
          <w:bCs/>
        </w:rPr>
        <w:t xml:space="preserve">AMHA Policies </w:t>
      </w:r>
      <w:r>
        <w:t xml:space="preserve">means policies that have been approved by the AMHA Board of Directors and are in effect to provide detail, structure, information, and/or clarity for the administration of AMHA programs. </w:t>
      </w:r>
    </w:p>
    <w:p w14:paraId="36F83E47" w14:textId="27A476F8" w:rsidR="00195D80" w:rsidRDefault="00195D80" w:rsidP="009919D3">
      <w:pPr>
        <w:ind w:firstLine="0"/>
      </w:pPr>
      <w:r w:rsidRPr="009919D3">
        <w:rPr>
          <w:b/>
          <w:bCs/>
        </w:rPr>
        <w:t>Board</w:t>
      </w:r>
      <w:r w:rsidR="009919D3">
        <w:rPr>
          <w:b/>
          <w:bCs/>
        </w:rPr>
        <w:t xml:space="preserve"> or Board </w:t>
      </w:r>
      <w:r w:rsidRPr="009919D3">
        <w:rPr>
          <w:b/>
          <w:bCs/>
        </w:rPr>
        <w:t>of Directors</w:t>
      </w:r>
      <w:r>
        <w:t xml:space="preserve"> means the Board of Directors of the Association</w:t>
      </w:r>
    </w:p>
    <w:p w14:paraId="4040C547" w14:textId="3B690E2A" w:rsidR="007D6554" w:rsidRDefault="007D6554" w:rsidP="009919D3">
      <w:pPr>
        <w:ind w:firstLine="0"/>
      </w:pPr>
      <w:r w:rsidRPr="009919D3">
        <w:rPr>
          <w:b/>
          <w:bCs/>
        </w:rPr>
        <w:t xml:space="preserve">Fiscal Year </w:t>
      </w:r>
      <w:r>
        <w:t>means the</w:t>
      </w:r>
      <w:r w:rsidR="005558D7">
        <w:t xml:space="preserve"> period from April 1 to March 31</w:t>
      </w:r>
    </w:p>
    <w:p w14:paraId="099098FB" w14:textId="77777777" w:rsidR="005A6739" w:rsidRDefault="005A6739" w:rsidP="00DA5FF0">
      <w:pPr>
        <w:spacing w:line="360" w:lineRule="auto"/>
        <w:ind w:left="0" w:firstLine="0"/>
      </w:pPr>
    </w:p>
    <w:p w14:paraId="69237619" w14:textId="77032B23" w:rsidR="003330A0" w:rsidRPr="007D6554" w:rsidRDefault="00C31B65" w:rsidP="007D6554">
      <w:pPr>
        <w:spacing w:line="360" w:lineRule="auto"/>
      </w:pPr>
      <w:r>
        <w:rPr>
          <w:b/>
          <w:bCs/>
        </w:rPr>
        <w:t xml:space="preserve">BY-LAW ONE: </w:t>
      </w:r>
      <w:r w:rsidR="0095242E">
        <w:rPr>
          <w:b/>
          <w:bCs/>
        </w:rPr>
        <w:t>ADMINISTRATION</w:t>
      </w:r>
      <w:r w:rsidR="000301BA">
        <w:rPr>
          <w:b/>
          <w:bCs/>
        </w:rPr>
        <w:t xml:space="preserve"> </w:t>
      </w:r>
    </w:p>
    <w:p w14:paraId="019FF723" w14:textId="02E82AC1" w:rsidR="003330A0" w:rsidRDefault="003330A0" w:rsidP="00D21635">
      <w:pPr>
        <w:pStyle w:val="ListParagraph"/>
        <w:numPr>
          <w:ilvl w:val="1"/>
          <w:numId w:val="8"/>
        </w:numPr>
        <w:spacing w:after="0"/>
        <w:ind w:left="510" w:hanging="510"/>
        <w:contextualSpacing w:val="0"/>
      </w:pPr>
      <w:r>
        <w:t>The activities of AMHA are to be carried out within the boundaries of Acadia Minor Hockey Association as prescribed by the Nova Scotia Minor Hockey Council, subject to change from time to time, and shall be consistent with the rulings of Hockey Nova Scotia.</w:t>
      </w:r>
    </w:p>
    <w:p w14:paraId="0CFC376C" w14:textId="77777777" w:rsidR="002B4C71" w:rsidRDefault="002B4C71" w:rsidP="00D21635">
      <w:pPr>
        <w:pStyle w:val="ListParagraph"/>
        <w:spacing w:after="0"/>
        <w:ind w:left="510" w:hanging="510"/>
        <w:contextualSpacing w:val="0"/>
      </w:pPr>
    </w:p>
    <w:p w14:paraId="10AFDF6E" w14:textId="077D7F06" w:rsidR="00CD39BE" w:rsidRDefault="00CD39BE" w:rsidP="00D21635">
      <w:pPr>
        <w:pStyle w:val="ListParagraph"/>
        <w:numPr>
          <w:ilvl w:val="1"/>
          <w:numId w:val="8"/>
        </w:numPr>
        <w:spacing w:after="0"/>
        <w:ind w:left="510" w:hanging="510"/>
        <w:contextualSpacing w:val="0"/>
      </w:pPr>
      <w:r>
        <w:t>Th</w:t>
      </w:r>
      <w:r w:rsidR="00D51433">
        <w:t>ese</w:t>
      </w:r>
      <w:r>
        <w:t xml:space="preserve"> By-Law</w:t>
      </w:r>
      <w:r w:rsidR="00D51433">
        <w:t xml:space="preserve">s </w:t>
      </w:r>
      <w:r>
        <w:t>govern</w:t>
      </w:r>
      <w:r w:rsidR="00D51433">
        <w:t xml:space="preserve"> </w:t>
      </w:r>
      <w:r>
        <w:t xml:space="preserve">the administration, operation, </w:t>
      </w:r>
      <w:r w:rsidR="00827969">
        <w:t>governance of, and participation in the Acadia Minor Hockey Association. Membership in AMHA indicates acceptance of th</w:t>
      </w:r>
      <w:r w:rsidR="00D51433">
        <w:t>ese By-Laws</w:t>
      </w:r>
      <w:r w:rsidR="002B4C71">
        <w:t xml:space="preserve"> and any policies or procedures adopted under its authority. </w:t>
      </w:r>
    </w:p>
    <w:p w14:paraId="503D6238" w14:textId="77777777" w:rsidR="00036733" w:rsidRDefault="00036733" w:rsidP="00752236">
      <w:pPr>
        <w:spacing w:after="0" w:line="240" w:lineRule="auto"/>
        <w:ind w:left="0" w:firstLine="0"/>
      </w:pPr>
    </w:p>
    <w:p w14:paraId="3470B457" w14:textId="4E516B1B" w:rsidR="001E7877" w:rsidRDefault="006E107D" w:rsidP="00003DDB">
      <w:pPr>
        <w:pStyle w:val="ListParagraph"/>
        <w:numPr>
          <w:ilvl w:val="1"/>
          <w:numId w:val="8"/>
        </w:numPr>
        <w:spacing w:after="0" w:line="240" w:lineRule="auto"/>
        <w:ind w:left="510" w:hanging="510"/>
      </w:pPr>
      <w:r>
        <w:t xml:space="preserve">Acadia </w:t>
      </w:r>
      <w:r w:rsidR="00692A20">
        <w:t>Minor Hockey Association is a member of Hockey Nova Scotia and Hockey Canada</w:t>
      </w:r>
      <w:r w:rsidR="002302E9">
        <w:t>, the governing bodies of amateur hocke</w:t>
      </w:r>
      <w:r w:rsidR="00F508EE">
        <w:t>y</w:t>
      </w:r>
      <w:r w:rsidR="00902B02">
        <w:t>.</w:t>
      </w:r>
      <w:r w:rsidR="00222533">
        <w:t xml:space="preserve"> It is the responsibility of the </w:t>
      </w:r>
      <w:r w:rsidR="001E7877">
        <w:t xml:space="preserve">AMHA Board of Directors to </w:t>
      </w:r>
      <w:r w:rsidR="007A721F">
        <w:t xml:space="preserve">administer and adhere to the by-laws, policies, and regulations of such governing bodies. </w:t>
      </w:r>
    </w:p>
    <w:p w14:paraId="6121A6C0" w14:textId="77777777" w:rsidR="00003DDB" w:rsidRDefault="00003DDB" w:rsidP="00003DDB">
      <w:pPr>
        <w:spacing w:after="0" w:line="240" w:lineRule="auto"/>
        <w:ind w:left="0" w:firstLine="0"/>
      </w:pPr>
    </w:p>
    <w:p w14:paraId="44066762" w14:textId="77777777" w:rsidR="008B6719" w:rsidRDefault="008B6719" w:rsidP="00003DDB">
      <w:pPr>
        <w:ind w:left="0" w:firstLine="0"/>
        <w:rPr>
          <w:b/>
          <w:bCs/>
        </w:rPr>
      </w:pPr>
    </w:p>
    <w:p w14:paraId="43405A06" w14:textId="0385EDF4" w:rsidR="00003DDB" w:rsidRDefault="00003DDB" w:rsidP="00003DDB">
      <w:pPr>
        <w:ind w:left="0" w:firstLine="0"/>
        <w:rPr>
          <w:b/>
          <w:bCs/>
        </w:rPr>
      </w:pPr>
      <w:r>
        <w:rPr>
          <w:b/>
          <w:bCs/>
        </w:rPr>
        <w:lastRenderedPageBreak/>
        <w:t>BY-LAW TWO:</w:t>
      </w:r>
      <w:r w:rsidR="00B462F4">
        <w:rPr>
          <w:b/>
          <w:bCs/>
        </w:rPr>
        <w:t xml:space="preserve"> </w:t>
      </w:r>
      <w:r w:rsidR="00B62B1D" w:rsidRPr="00B62B1D">
        <w:rPr>
          <w:b/>
          <w:bCs/>
        </w:rPr>
        <w:t>REGISTRATION</w:t>
      </w:r>
    </w:p>
    <w:p w14:paraId="6F67468C" w14:textId="26D419E2" w:rsidR="00B62B1D" w:rsidRDefault="00B62B1D" w:rsidP="00003DDB">
      <w:pPr>
        <w:ind w:left="510" w:hanging="510"/>
      </w:pPr>
      <w:proofErr w:type="gramStart"/>
      <w:r>
        <w:t>2.1</w:t>
      </w:r>
      <w:r w:rsidR="0096050E">
        <w:t xml:space="preserve"> </w:t>
      </w:r>
      <w:r w:rsidR="00003DDB">
        <w:t xml:space="preserve"> </w:t>
      </w:r>
      <w:r w:rsidR="00003DDB">
        <w:tab/>
      </w:r>
      <w:proofErr w:type="gramEnd"/>
      <w:r>
        <w:t>All youth living within the catchment area of the Acadia Minor Hockey Association may participate in AMHA hockey programs upon payment of the appropriate registration fees</w:t>
      </w:r>
    </w:p>
    <w:p w14:paraId="680A61DE" w14:textId="1F27B5B4" w:rsidR="00B62B1D" w:rsidRDefault="00003DDB" w:rsidP="00003DDB">
      <w:pPr>
        <w:pStyle w:val="ListParagraph"/>
        <w:numPr>
          <w:ilvl w:val="1"/>
          <w:numId w:val="79"/>
        </w:numPr>
        <w:ind w:left="510" w:hanging="510"/>
        <w:contextualSpacing w:val="0"/>
      </w:pPr>
      <w:r>
        <w:t xml:space="preserve"> </w:t>
      </w:r>
      <w:r w:rsidR="00B62B1D">
        <w:t xml:space="preserve">Participants </w:t>
      </w:r>
      <w:r w:rsidR="00E401C2">
        <w:t>may</w:t>
      </w:r>
      <w:r w:rsidR="00B62B1D">
        <w:t xml:space="preserve"> register through the AMHA Registrar using the online registration process on the Association’s website</w:t>
      </w:r>
    </w:p>
    <w:p w14:paraId="715968F9" w14:textId="7990C8D6" w:rsidR="00B62B1D" w:rsidRPr="00003DDB" w:rsidRDefault="00B62B1D" w:rsidP="00003DDB">
      <w:pPr>
        <w:pStyle w:val="ListParagraph"/>
        <w:numPr>
          <w:ilvl w:val="1"/>
          <w:numId w:val="79"/>
        </w:numPr>
        <w:ind w:left="510" w:hanging="510"/>
        <w:contextualSpacing w:val="0"/>
      </w:pPr>
      <w:r>
        <w:t xml:space="preserve">All registration fees (past and present) must be paid in full prior to the commencement of the season. Any player with outstanding balances will not be allowed to participate until fees </w:t>
      </w:r>
      <w:r w:rsidRPr="00003DDB">
        <w:rPr>
          <w:color w:val="000000" w:themeColor="text1"/>
        </w:rPr>
        <w:t>are paid in full</w:t>
      </w:r>
    </w:p>
    <w:p w14:paraId="0E1D04CF" w14:textId="6439D6CB" w:rsidR="00B62B1D" w:rsidRPr="00003DDB" w:rsidRDefault="00B62B1D" w:rsidP="00003DDB">
      <w:pPr>
        <w:pStyle w:val="ListParagraph"/>
        <w:numPr>
          <w:ilvl w:val="1"/>
          <w:numId w:val="79"/>
        </w:numPr>
        <w:ind w:left="510" w:hanging="510"/>
        <w:contextualSpacing w:val="0"/>
      </w:pPr>
      <w:r w:rsidRPr="00003DDB">
        <w:rPr>
          <w:color w:val="000000" w:themeColor="text1"/>
        </w:rPr>
        <w:t>Players with outstanding rep fees will not be permitted to participate in playoffs and/or provincials until all fees are paid in full</w:t>
      </w:r>
    </w:p>
    <w:p w14:paraId="0A4E1F7E" w14:textId="389FC448" w:rsidR="00B62B1D" w:rsidRDefault="00B62B1D" w:rsidP="00003DDB">
      <w:pPr>
        <w:pStyle w:val="ListParagraph"/>
        <w:numPr>
          <w:ilvl w:val="1"/>
          <w:numId w:val="79"/>
        </w:numPr>
        <w:ind w:left="510" w:hanging="510"/>
        <w:contextualSpacing w:val="0"/>
      </w:pPr>
      <w:r>
        <w:t xml:space="preserve">Registration fees shall be set by the Board of Directors </w:t>
      </w:r>
      <w:r w:rsidR="00CC0EF8">
        <w:t xml:space="preserve">each season </w:t>
      </w:r>
      <w:r>
        <w:t>prior to the opening of registration</w:t>
      </w:r>
    </w:p>
    <w:p w14:paraId="705169B0" w14:textId="77777777" w:rsidR="00B62B1D" w:rsidRDefault="00B62B1D" w:rsidP="007B1A82">
      <w:pPr>
        <w:tabs>
          <w:tab w:val="left" w:pos="2580"/>
        </w:tabs>
      </w:pPr>
    </w:p>
    <w:p w14:paraId="316F81DA" w14:textId="39607E28" w:rsidR="00837BBF" w:rsidRPr="00413306" w:rsidRDefault="00413306" w:rsidP="00837BBF">
      <w:pPr>
        <w:tabs>
          <w:tab w:val="left" w:pos="2580"/>
        </w:tabs>
        <w:rPr>
          <w:b/>
          <w:bCs/>
        </w:rPr>
      </w:pPr>
      <w:r w:rsidRPr="00413306">
        <w:rPr>
          <w:b/>
          <w:bCs/>
        </w:rPr>
        <w:t>BY-LAW T</w:t>
      </w:r>
      <w:r w:rsidR="005558D7">
        <w:rPr>
          <w:b/>
          <w:bCs/>
        </w:rPr>
        <w:t>HREE</w:t>
      </w:r>
      <w:r w:rsidRPr="00413306">
        <w:rPr>
          <w:b/>
          <w:bCs/>
        </w:rPr>
        <w:t>: MEMBERSHIP</w:t>
      </w:r>
    </w:p>
    <w:p w14:paraId="1AD85A71" w14:textId="32EA39C3" w:rsidR="00837BBF" w:rsidRDefault="00837BBF" w:rsidP="00C31B65">
      <w:pPr>
        <w:pStyle w:val="ListParagraph"/>
        <w:numPr>
          <w:ilvl w:val="1"/>
          <w:numId w:val="9"/>
        </w:numPr>
        <w:ind w:left="510" w:hanging="510"/>
        <w:contextualSpacing w:val="0"/>
      </w:pPr>
      <w:r>
        <w:t>For the purposes of registration, the number of members of the Association is unlimited</w:t>
      </w:r>
    </w:p>
    <w:p w14:paraId="7E74007A" w14:textId="0500A621" w:rsidR="00AE35D5" w:rsidRDefault="00AE35D5" w:rsidP="00C31B65">
      <w:pPr>
        <w:pStyle w:val="ListParagraph"/>
        <w:numPr>
          <w:ilvl w:val="1"/>
          <w:numId w:val="9"/>
        </w:numPr>
        <w:ind w:left="510" w:hanging="510"/>
        <w:contextualSpacing w:val="0"/>
      </w:pPr>
      <w:r>
        <w:t xml:space="preserve">Members of the Association may be composed of the Board of Directors, </w:t>
      </w:r>
      <w:r w:rsidR="00C222C2">
        <w:t>coaches</w:t>
      </w:r>
      <w:r w:rsidR="00623A73">
        <w:t>, managers,</w:t>
      </w:r>
      <w:r w:rsidR="001B1F6C">
        <w:t xml:space="preserve"> </w:t>
      </w:r>
      <w:r w:rsidR="00D7154D">
        <w:t xml:space="preserve">approved volunteers and other members in ‘good standing’ </w:t>
      </w:r>
      <w:r w:rsidR="006767CF">
        <w:t xml:space="preserve">as defined </w:t>
      </w:r>
      <w:r w:rsidR="005721BF">
        <w:t>in 3.2.1</w:t>
      </w:r>
    </w:p>
    <w:p w14:paraId="7D0FCCB0" w14:textId="46B20EBD" w:rsidR="0008361E" w:rsidRDefault="00EC5E38" w:rsidP="00B26587">
      <w:pPr>
        <w:pStyle w:val="ListParagraph"/>
        <w:numPr>
          <w:ilvl w:val="2"/>
          <w:numId w:val="9"/>
        </w:numPr>
        <w:ind w:left="1077" w:hanging="567"/>
        <w:contextualSpacing w:val="0"/>
      </w:pPr>
      <w:r>
        <w:t>Other members in ‘good standing’ is defined as a</w:t>
      </w:r>
      <w:r w:rsidR="001B1F6C">
        <w:t>ny individual who resides within the AMHA geographic catchment area</w:t>
      </w:r>
      <w:r w:rsidR="00D73942">
        <w:t xml:space="preserve">, to a maximum of 2 parents and/or legal guardians </w:t>
      </w:r>
      <w:r w:rsidR="00883823">
        <w:t xml:space="preserve">per registered </w:t>
      </w:r>
      <w:r w:rsidR="003C390C">
        <w:t>player, does</w:t>
      </w:r>
      <w:r w:rsidR="00406675">
        <w:t xml:space="preserve"> not have any </w:t>
      </w:r>
      <w:r w:rsidR="001353F1">
        <w:t xml:space="preserve">outstanding fees owed within the Association, </w:t>
      </w:r>
      <w:r w:rsidR="004269BA">
        <w:t>and is not under any active disciplinary action from AMHA and/or HNS</w:t>
      </w:r>
    </w:p>
    <w:p w14:paraId="6F6BA87E" w14:textId="287CFCA9" w:rsidR="00044B4B" w:rsidRDefault="006F2196" w:rsidP="00F71739">
      <w:pPr>
        <w:pStyle w:val="ListParagraph"/>
        <w:numPr>
          <w:ilvl w:val="1"/>
          <w:numId w:val="9"/>
        </w:numPr>
        <w:ind w:left="510" w:hanging="510"/>
        <w:contextualSpacing w:val="0"/>
      </w:pPr>
      <w:r>
        <w:t>Membership in the Association is not transferable</w:t>
      </w:r>
    </w:p>
    <w:p w14:paraId="32BF7349" w14:textId="7DB6E6B9" w:rsidR="00044B4B" w:rsidRDefault="00DF71CD" w:rsidP="00F71739">
      <w:pPr>
        <w:pStyle w:val="ListParagraph"/>
        <w:numPr>
          <w:ilvl w:val="1"/>
          <w:numId w:val="9"/>
        </w:numPr>
        <w:ind w:left="510" w:hanging="510"/>
        <w:contextualSpacing w:val="0"/>
      </w:pPr>
      <w:r>
        <w:t xml:space="preserve">Membership in the Association shall cease </w:t>
      </w:r>
      <w:r w:rsidR="00EE68DE">
        <w:t xml:space="preserve">when a member resigns their </w:t>
      </w:r>
      <w:r w:rsidR="00E22A71">
        <w:t xml:space="preserve">membership by providing written notice to the Association, when a member ceases to qualify </w:t>
      </w:r>
      <w:r w:rsidR="00B55DA3">
        <w:t>for membership in accordance with these By-Laws, or upon death</w:t>
      </w:r>
    </w:p>
    <w:p w14:paraId="0B4A9148" w14:textId="2EC75B17" w:rsidR="00B0237A" w:rsidRPr="00B0237A" w:rsidRDefault="00AF4778" w:rsidP="00F71739">
      <w:pPr>
        <w:pStyle w:val="ListParagraph"/>
        <w:numPr>
          <w:ilvl w:val="1"/>
          <w:numId w:val="9"/>
        </w:numPr>
        <w:ind w:left="510" w:hanging="510"/>
        <w:contextualSpacing w:val="0"/>
      </w:pPr>
      <w:r>
        <w:t xml:space="preserve">The Board of Directors may </w:t>
      </w:r>
      <w:r w:rsidR="00B55DA3">
        <w:t xml:space="preserve">deny or </w:t>
      </w:r>
      <w:r w:rsidR="009A7007">
        <w:t xml:space="preserve">revoke any member of their membership who violates the spirit or objectives of </w:t>
      </w:r>
      <w:r w:rsidR="003E3666">
        <w:t xml:space="preserve">the Association’s By-Laws, Policies, and/or Procedures </w:t>
      </w:r>
      <w:r w:rsidR="00A3129B">
        <w:t>upon written notification</w:t>
      </w:r>
      <w:r w:rsidR="0043274E">
        <w:t xml:space="preserve"> </w:t>
      </w:r>
    </w:p>
    <w:p w14:paraId="13F75BF6" w14:textId="03CBCC3A" w:rsidR="001520A9" w:rsidRDefault="005D5761" w:rsidP="00F71739">
      <w:pPr>
        <w:pStyle w:val="ListParagraph"/>
        <w:numPr>
          <w:ilvl w:val="1"/>
          <w:numId w:val="9"/>
        </w:numPr>
        <w:spacing w:line="240" w:lineRule="auto"/>
        <w:ind w:left="510" w:hanging="510"/>
      </w:pPr>
      <w:r>
        <w:t>Members serving as volunteers with the Association must</w:t>
      </w:r>
      <w:r w:rsidR="00F71739">
        <w:t xml:space="preserve"> m</w:t>
      </w:r>
      <w:r w:rsidR="0022764D">
        <w:t>eet</w:t>
      </w:r>
      <w:r w:rsidR="00EF4BBE">
        <w:t xml:space="preserve"> all standards, requirements, and qualifications as outlined by Hockey Nova Scotia</w:t>
      </w:r>
      <w:r w:rsidR="009D6B76">
        <w:t xml:space="preserve"> and/or AMHA Policies</w:t>
      </w:r>
      <w:r w:rsidR="00F71739">
        <w:t>, a</w:t>
      </w:r>
      <w:r w:rsidR="009530AC">
        <w:t>vo</w:t>
      </w:r>
      <w:r w:rsidR="009D6B76">
        <w:t xml:space="preserve">id </w:t>
      </w:r>
      <w:r w:rsidR="009530AC">
        <w:t>conflicts of interest or any appearance of conflicts of interest</w:t>
      </w:r>
      <w:r w:rsidR="00F71739">
        <w:t>, and n</w:t>
      </w:r>
      <w:r w:rsidR="001520A9">
        <w:t>ot use their position for their own personal gain, team gain, or business gain</w:t>
      </w:r>
    </w:p>
    <w:p w14:paraId="1C1495E7" w14:textId="77777777" w:rsidR="009D7F94" w:rsidRDefault="009D7F94" w:rsidP="009D7F94">
      <w:pPr>
        <w:pStyle w:val="ListParagraph"/>
        <w:spacing w:line="240" w:lineRule="auto"/>
        <w:ind w:left="510" w:firstLine="0"/>
      </w:pPr>
    </w:p>
    <w:p w14:paraId="059437E5" w14:textId="5D25F365" w:rsidR="002B6FA7" w:rsidRDefault="007D6554" w:rsidP="002B6FA7">
      <w:pPr>
        <w:tabs>
          <w:tab w:val="left" w:pos="7725"/>
        </w:tabs>
        <w:rPr>
          <w:b/>
          <w:bCs/>
        </w:rPr>
      </w:pPr>
      <w:r>
        <w:rPr>
          <w:b/>
          <w:bCs/>
        </w:rPr>
        <w:t xml:space="preserve">BY-LAW FOUR: </w:t>
      </w:r>
      <w:r w:rsidR="002B6FA7" w:rsidRPr="007D6554">
        <w:rPr>
          <w:b/>
          <w:bCs/>
        </w:rPr>
        <w:t>MEETINGS OF MEMBERS</w:t>
      </w:r>
    </w:p>
    <w:p w14:paraId="6A752DC7" w14:textId="31CFA9EC" w:rsidR="00036733" w:rsidRDefault="00C622B2" w:rsidP="00B0237A">
      <w:pPr>
        <w:pStyle w:val="ListParagraph"/>
        <w:numPr>
          <w:ilvl w:val="1"/>
          <w:numId w:val="10"/>
        </w:numPr>
        <w:tabs>
          <w:tab w:val="left" w:pos="7725"/>
        </w:tabs>
        <w:ind w:left="510" w:hanging="510"/>
        <w:contextualSpacing w:val="0"/>
      </w:pPr>
      <w:r>
        <w:t>When applicable, Roberts Rules of Order will be used to govern all meeting</w:t>
      </w:r>
      <w:r w:rsidR="00CC0EF8">
        <w:t>s</w:t>
      </w:r>
      <w:r>
        <w:t xml:space="preserve"> </w:t>
      </w:r>
      <w:r w:rsidR="0045580D">
        <w:t>(appendix A)</w:t>
      </w:r>
    </w:p>
    <w:p w14:paraId="1F59E29C" w14:textId="4CED259D" w:rsidR="009F51B5" w:rsidRDefault="002B6FA7" w:rsidP="00B0237A">
      <w:pPr>
        <w:pStyle w:val="ListParagraph"/>
        <w:numPr>
          <w:ilvl w:val="1"/>
          <w:numId w:val="10"/>
        </w:numPr>
        <w:tabs>
          <w:tab w:val="left" w:pos="7725"/>
        </w:tabs>
        <w:ind w:left="510" w:hanging="510"/>
        <w:contextualSpacing w:val="0"/>
      </w:pPr>
      <w:r>
        <w:lastRenderedPageBreak/>
        <w:t xml:space="preserve">The </w:t>
      </w:r>
      <w:r w:rsidR="00490840">
        <w:t>A</w:t>
      </w:r>
      <w:r>
        <w:t xml:space="preserve">nnual </w:t>
      </w:r>
      <w:r w:rsidR="00490840">
        <w:t>G</w:t>
      </w:r>
      <w:r>
        <w:t xml:space="preserve">eneral </w:t>
      </w:r>
      <w:r w:rsidR="00490840">
        <w:t>Me</w:t>
      </w:r>
      <w:r>
        <w:t>eting</w:t>
      </w:r>
      <w:r w:rsidR="00490840">
        <w:t xml:space="preserve"> (AGM)</w:t>
      </w:r>
      <w:r>
        <w:t xml:space="preserve"> of the Association shall be held within three (3) months following the end of the fiscal year of the Association</w:t>
      </w:r>
      <w:r w:rsidR="00294CED">
        <w:t>, date and location to be determined by the AMHA Board of Directors</w:t>
      </w:r>
      <w:r>
        <w:t>. Notice of the AGM shall be given to all active members of the Association at least fourteen (14) days prior to the date on which the meeting is to be hel</w:t>
      </w:r>
      <w:r w:rsidR="00036733">
        <w:t>d</w:t>
      </w:r>
    </w:p>
    <w:p w14:paraId="234645DF" w14:textId="5A0A58DD" w:rsidR="002B6FA7" w:rsidRDefault="002B6FA7" w:rsidP="00B0237A">
      <w:pPr>
        <w:pStyle w:val="ListParagraph"/>
        <w:numPr>
          <w:ilvl w:val="1"/>
          <w:numId w:val="10"/>
        </w:numPr>
        <w:tabs>
          <w:tab w:val="left" w:pos="7725"/>
        </w:tabs>
        <w:ind w:left="510" w:hanging="510"/>
        <w:contextualSpacing w:val="0"/>
      </w:pPr>
      <w:r>
        <w:t xml:space="preserve">Special </w:t>
      </w:r>
      <w:r w:rsidR="00B00F5F">
        <w:t>M</w:t>
      </w:r>
      <w:r>
        <w:t xml:space="preserve">eetings of the Association may be called at any time by the </w:t>
      </w:r>
      <w:r w:rsidR="007A6B3A">
        <w:t>President</w:t>
      </w:r>
      <w:r>
        <w:t>, the Board of Directors, or upon written request signed by at least thirty (30) members in good standing. Such special meeting request</w:t>
      </w:r>
      <w:r w:rsidR="00964D4E">
        <w:t>(s)</w:t>
      </w:r>
      <w:r>
        <w:t xml:space="preserve"> must be held within thirty (30) days of</w:t>
      </w:r>
      <w:r w:rsidR="00277FA1">
        <w:t xml:space="preserve"> </w:t>
      </w:r>
      <w:r w:rsidR="00F33521">
        <w:t>the Association’s r</w:t>
      </w:r>
      <w:r w:rsidR="00277FA1">
        <w:t>eceipt of a complete written request.</w:t>
      </w:r>
    </w:p>
    <w:p w14:paraId="6E3C7640" w14:textId="778E50FC" w:rsidR="00036733" w:rsidRDefault="002B6FA7" w:rsidP="00B0237A">
      <w:pPr>
        <w:pStyle w:val="ListParagraph"/>
        <w:numPr>
          <w:ilvl w:val="1"/>
          <w:numId w:val="10"/>
        </w:numPr>
        <w:tabs>
          <w:tab w:val="left" w:pos="7725"/>
        </w:tabs>
        <w:ind w:left="510" w:hanging="510"/>
      </w:pPr>
      <w:r>
        <w:t>Notice of</w:t>
      </w:r>
      <w:r w:rsidR="00857A6E">
        <w:t xml:space="preserve"> the Annual General Meeting or Special Meetings </w:t>
      </w:r>
      <w:r>
        <w:t>shall be sufficiently advertised on the AMHA website and through the email addresses provided at the time of registration to the Associat</w:t>
      </w:r>
      <w:r w:rsidR="009A3433">
        <w:t>ion</w:t>
      </w:r>
      <w:r>
        <w:t xml:space="preserve">. Non-receipt of such notice by any member shall not invalidate the proceedings of any meeting. </w:t>
      </w:r>
    </w:p>
    <w:p w14:paraId="2609DAAF" w14:textId="77777777" w:rsidR="0057672E" w:rsidRDefault="0057672E" w:rsidP="0057672E">
      <w:pPr>
        <w:pStyle w:val="ListParagraph"/>
        <w:tabs>
          <w:tab w:val="left" w:pos="7725"/>
        </w:tabs>
        <w:ind w:left="510" w:firstLine="0"/>
      </w:pPr>
    </w:p>
    <w:p w14:paraId="13480972" w14:textId="326177D9" w:rsidR="00B605A5" w:rsidRDefault="00B605A5" w:rsidP="0057672E">
      <w:pPr>
        <w:pStyle w:val="ListParagraph"/>
        <w:numPr>
          <w:ilvl w:val="2"/>
          <w:numId w:val="10"/>
        </w:numPr>
        <w:tabs>
          <w:tab w:val="left" w:pos="7725"/>
        </w:tabs>
        <w:ind w:left="1077" w:hanging="567"/>
      </w:pPr>
      <w:r>
        <w:t xml:space="preserve">The notice of the Special meeting </w:t>
      </w:r>
      <w:r w:rsidR="00422005">
        <w:t xml:space="preserve">shall state the purpose for the which the meeting is called, and no other business may be transacted. </w:t>
      </w:r>
    </w:p>
    <w:p w14:paraId="60AC61BE" w14:textId="77777777" w:rsidR="0057672E" w:rsidRDefault="0057672E" w:rsidP="0057672E">
      <w:pPr>
        <w:pStyle w:val="ListParagraph"/>
        <w:tabs>
          <w:tab w:val="left" w:pos="7725"/>
        </w:tabs>
        <w:ind w:left="1077" w:firstLine="0"/>
      </w:pPr>
    </w:p>
    <w:p w14:paraId="3DB5536C" w14:textId="101F89D3" w:rsidR="009102C4" w:rsidRDefault="009102C4" w:rsidP="0057672E">
      <w:pPr>
        <w:pStyle w:val="ListParagraph"/>
        <w:numPr>
          <w:ilvl w:val="1"/>
          <w:numId w:val="10"/>
        </w:numPr>
        <w:tabs>
          <w:tab w:val="left" w:pos="7725"/>
        </w:tabs>
        <w:ind w:left="510" w:hanging="510"/>
        <w:contextualSpacing w:val="0"/>
      </w:pPr>
      <w:r>
        <w:t xml:space="preserve">No business shall be transacted at any meeting of the Association </w:t>
      </w:r>
      <w:r w:rsidR="005B02F4">
        <w:t>unless of quorum of voting members is present, as follows:</w:t>
      </w:r>
    </w:p>
    <w:p w14:paraId="4EF8C439" w14:textId="08E55A58" w:rsidR="00036733" w:rsidRDefault="009E14DD" w:rsidP="0057672E">
      <w:pPr>
        <w:pStyle w:val="ListParagraph"/>
        <w:numPr>
          <w:ilvl w:val="2"/>
          <w:numId w:val="10"/>
        </w:numPr>
        <w:tabs>
          <w:tab w:val="left" w:pos="7725"/>
        </w:tabs>
        <w:ind w:left="1077" w:hanging="567"/>
        <w:contextualSpacing w:val="0"/>
      </w:pPr>
      <w:r>
        <w:t>A</w:t>
      </w:r>
      <w:r w:rsidR="003A49C3">
        <w:t xml:space="preserve"> minimum of t</w:t>
      </w:r>
      <w:r w:rsidR="002B6FA7">
        <w:t xml:space="preserve">hirty (30) </w:t>
      </w:r>
      <w:r w:rsidR="008C04A4">
        <w:t xml:space="preserve">members in good standing shall constitute a quorum for the Annual General Meeting </w:t>
      </w:r>
      <w:r w:rsidR="00032FB3">
        <w:t>and</w:t>
      </w:r>
      <w:r w:rsidR="009102C4">
        <w:t>/</w:t>
      </w:r>
      <w:r w:rsidR="008C04A4">
        <w:t xml:space="preserve">or Special </w:t>
      </w:r>
      <w:r w:rsidR="70AF5E3C">
        <w:t>Meetings</w:t>
      </w:r>
      <w:r w:rsidR="008C04A4">
        <w:t xml:space="preserve"> of the Association</w:t>
      </w:r>
    </w:p>
    <w:p w14:paraId="29A4F02D" w14:textId="2883BF04" w:rsidR="009E14DD" w:rsidRDefault="00724080" w:rsidP="0057672E">
      <w:pPr>
        <w:pStyle w:val="ListParagraph"/>
        <w:numPr>
          <w:ilvl w:val="2"/>
          <w:numId w:val="10"/>
        </w:numPr>
        <w:tabs>
          <w:tab w:val="left" w:pos="7725"/>
        </w:tabs>
        <w:ind w:left="1077" w:hanging="567"/>
        <w:contextualSpacing w:val="0"/>
      </w:pPr>
      <w:r>
        <w:t xml:space="preserve">One half of the total number of Board of Directors plus one shall constitute a quorum for </w:t>
      </w:r>
      <w:r w:rsidR="00635156">
        <w:t>Board of Directors Meetings</w:t>
      </w:r>
    </w:p>
    <w:p w14:paraId="29E38EC8" w14:textId="4771BD13" w:rsidR="00C72AF6" w:rsidRDefault="008C04A4" w:rsidP="0057672E">
      <w:pPr>
        <w:pStyle w:val="ListParagraph"/>
        <w:numPr>
          <w:ilvl w:val="1"/>
          <w:numId w:val="10"/>
        </w:numPr>
        <w:tabs>
          <w:tab w:val="left" w:pos="7725"/>
        </w:tabs>
        <w:ind w:left="510" w:hanging="510"/>
        <w:contextualSpacing w:val="0"/>
      </w:pPr>
      <w:r>
        <w:t xml:space="preserve">The </w:t>
      </w:r>
      <w:r w:rsidR="007A6B3A">
        <w:t>President</w:t>
      </w:r>
      <w:r>
        <w:t xml:space="preserve"> of the Association shall preside as Chairperson at </w:t>
      </w:r>
      <w:r w:rsidR="00555D90">
        <w:t xml:space="preserve">all Board Meetings, </w:t>
      </w:r>
      <w:r>
        <w:t>Annual General Meeting</w:t>
      </w:r>
      <w:r w:rsidR="00601906">
        <w:t>s</w:t>
      </w:r>
      <w:r>
        <w:t xml:space="preserve"> and/or Special </w:t>
      </w:r>
      <w:r w:rsidR="00697873">
        <w:t>Meetings</w:t>
      </w:r>
      <w:r>
        <w:t xml:space="preserve"> of the Association.</w:t>
      </w:r>
      <w:r w:rsidR="00601906">
        <w:t xml:space="preserve"> If the </w:t>
      </w:r>
      <w:r w:rsidR="007A6B3A">
        <w:t>President</w:t>
      </w:r>
      <w:r w:rsidR="00601906">
        <w:t xml:space="preserve"> of the Association is not present, the Vice </w:t>
      </w:r>
      <w:r w:rsidR="007A6B3A">
        <w:t>President</w:t>
      </w:r>
      <w:r w:rsidR="00601906">
        <w:t xml:space="preserve"> or </w:t>
      </w:r>
      <w:r w:rsidR="00EB3F16">
        <w:t xml:space="preserve">President’s delegate may preside as Chairperson.  In the event </w:t>
      </w:r>
      <w:r w:rsidR="00023702">
        <w:t xml:space="preserve">the President, Vice President, or President’s delegate are not present, the voting members in attendance </w:t>
      </w:r>
      <w:r w:rsidR="00C32800">
        <w:t>shall appoint a Chairperson from the members present</w:t>
      </w:r>
      <w:r w:rsidR="00C72AF6">
        <w:t xml:space="preserve">. </w:t>
      </w:r>
      <w:r w:rsidR="00C32800">
        <w:t xml:space="preserve"> </w:t>
      </w:r>
      <w:r w:rsidR="00E45032">
        <w:t xml:space="preserve"> </w:t>
      </w:r>
      <w:r w:rsidR="005F1D20">
        <w:t xml:space="preserve"> </w:t>
      </w:r>
    </w:p>
    <w:p w14:paraId="108BD247" w14:textId="029F6977" w:rsidR="008C04A4" w:rsidRDefault="00410904" w:rsidP="0057672E">
      <w:pPr>
        <w:pStyle w:val="ListParagraph"/>
        <w:numPr>
          <w:ilvl w:val="1"/>
          <w:numId w:val="10"/>
        </w:numPr>
        <w:tabs>
          <w:tab w:val="left" w:pos="7725"/>
        </w:tabs>
        <w:ind w:left="510" w:hanging="510"/>
        <w:contextualSpacing w:val="0"/>
      </w:pPr>
      <w:r>
        <w:t xml:space="preserve">At </w:t>
      </w:r>
      <w:r w:rsidR="00073241">
        <w:t>any meeting</w:t>
      </w:r>
      <w:r w:rsidR="00241A4C">
        <w:t xml:space="preserve">, unless a poll has been </w:t>
      </w:r>
      <w:r w:rsidR="0024210D">
        <w:t xml:space="preserve">requested by at least one </w:t>
      </w:r>
      <w:r w:rsidR="00C01E09">
        <w:t xml:space="preserve">eligible </w:t>
      </w:r>
      <w:r w:rsidR="0024210D">
        <w:t xml:space="preserve">voting </w:t>
      </w:r>
      <w:r w:rsidR="00EF75F6">
        <w:t>member, a</w:t>
      </w:r>
      <w:r w:rsidR="00C97337">
        <w:t xml:space="preserve"> declaration by the </w:t>
      </w:r>
      <w:r w:rsidR="0024210D">
        <w:t>Chairperson</w:t>
      </w:r>
      <w:r w:rsidR="00C97337">
        <w:t xml:space="preserve"> that a resolution has been reached and an entry to that effect in the book of proceedings of the Association shall be sufficient evidence of the fact</w:t>
      </w:r>
    </w:p>
    <w:p w14:paraId="70892555" w14:textId="5D8BA455" w:rsidR="00C97337" w:rsidRDefault="00E81BC1" w:rsidP="0057672E">
      <w:pPr>
        <w:pStyle w:val="ListParagraph"/>
        <w:numPr>
          <w:ilvl w:val="2"/>
          <w:numId w:val="10"/>
        </w:numPr>
        <w:tabs>
          <w:tab w:val="left" w:pos="7725"/>
        </w:tabs>
        <w:ind w:left="1077" w:hanging="567"/>
        <w:contextualSpacing w:val="0"/>
      </w:pPr>
      <w:r>
        <w:t>I</w:t>
      </w:r>
      <w:r w:rsidR="00410904">
        <w:t xml:space="preserve">f a poll </w:t>
      </w:r>
      <w:r w:rsidR="00C97337">
        <w:t xml:space="preserve">is demanded by at least one </w:t>
      </w:r>
      <w:r w:rsidR="00F12D39">
        <w:t>eligible vo</w:t>
      </w:r>
      <w:r w:rsidR="00EF75F6">
        <w:t xml:space="preserve">ting </w:t>
      </w:r>
      <w:r w:rsidR="00C97337">
        <w:t>member</w:t>
      </w:r>
      <w:r w:rsidR="00EF75F6">
        <w:t xml:space="preserve"> in attendance,</w:t>
      </w:r>
      <w:r w:rsidR="00C97337">
        <w:t xml:space="preserve"> the same shall be taken in such manner as th</w:t>
      </w:r>
      <w:r w:rsidR="00073241">
        <w:t>e</w:t>
      </w:r>
      <w:r w:rsidR="00C97337">
        <w:t xml:space="preserve"> Chairperson prescribes and the result of such poll shall be deemed to be the resolution of the Association.</w:t>
      </w:r>
    </w:p>
    <w:p w14:paraId="5A4B5F92" w14:textId="40DC7C6B" w:rsidR="00174222" w:rsidRDefault="00174222" w:rsidP="0057672E">
      <w:pPr>
        <w:pStyle w:val="ListParagraph"/>
        <w:numPr>
          <w:ilvl w:val="1"/>
          <w:numId w:val="10"/>
        </w:numPr>
        <w:tabs>
          <w:tab w:val="left" w:pos="2580"/>
        </w:tabs>
        <w:ind w:left="510" w:hanging="510"/>
      </w:pPr>
      <w:r>
        <w:t>All members of AMHA who are of legal voting age</w:t>
      </w:r>
      <w:r w:rsidR="00831A5F">
        <w:t xml:space="preserve"> and </w:t>
      </w:r>
      <w:r>
        <w:t>in good standing shall be entitled to attend and vote at the Annual General Meeting</w:t>
      </w:r>
      <w:r w:rsidR="00831A5F">
        <w:t xml:space="preserve"> and Special Meeting</w:t>
      </w:r>
      <w:r w:rsidR="009D4014">
        <w:t>s</w:t>
      </w:r>
      <w:r>
        <w:t>. Every member</w:t>
      </w:r>
      <w:r w:rsidR="009D4014">
        <w:t xml:space="preserve"> in attendance</w:t>
      </w:r>
      <w:r>
        <w:t xml:space="preserve"> is entitled to one (1) vote. </w:t>
      </w:r>
      <w:r w:rsidR="009D4014">
        <w:t xml:space="preserve">Proxy voting is not permitted. </w:t>
      </w:r>
    </w:p>
    <w:p w14:paraId="35FB4157" w14:textId="77777777" w:rsidR="00384084" w:rsidRDefault="00384084" w:rsidP="00384084">
      <w:pPr>
        <w:pStyle w:val="ListParagraph"/>
        <w:tabs>
          <w:tab w:val="left" w:pos="2580"/>
        </w:tabs>
        <w:ind w:left="360" w:firstLine="0"/>
      </w:pPr>
    </w:p>
    <w:p w14:paraId="65A3511B" w14:textId="4C6B96F1" w:rsidR="0057672E" w:rsidRDefault="00E727B8" w:rsidP="00F77B14">
      <w:pPr>
        <w:pStyle w:val="ListParagraph"/>
        <w:numPr>
          <w:ilvl w:val="1"/>
          <w:numId w:val="10"/>
        </w:numPr>
        <w:tabs>
          <w:tab w:val="left" w:pos="2580"/>
        </w:tabs>
        <w:ind w:left="510" w:hanging="510"/>
        <w:contextualSpacing w:val="0"/>
      </w:pPr>
      <w:r>
        <w:t xml:space="preserve">All motions, excluding Special Resolutions, </w:t>
      </w:r>
      <w:r w:rsidR="00A83D75">
        <w:t>shall be</w:t>
      </w:r>
      <w:r>
        <w:t xml:space="preserve"> decided by a majority vote. </w:t>
      </w:r>
      <w:r w:rsidR="00DB591C">
        <w:t>Special Resolutions are decided by three-fourths vote</w:t>
      </w:r>
    </w:p>
    <w:p w14:paraId="54E8BDE3" w14:textId="681DEC8E" w:rsidR="0057672E" w:rsidRDefault="00A64223" w:rsidP="00F77B14">
      <w:pPr>
        <w:pStyle w:val="ListParagraph"/>
        <w:numPr>
          <w:ilvl w:val="1"/>
          <w:numId w:val="10"/>
        </w:numPr>
        <w:tabs>
          <w:tab w:val="left" w:pos="2580"/>
        </w:tabs>
        <w:ind w:left="510" w:hanging="510"/>
        <w:contextualSpacing w:val="0"/>
      </w:pPr>
      <w:r>
        <w:lastRenderedPageBreak/>
        <w:t xml:space="preserve">The Chairperson does not have a vote on any motion, except in the case of a tie where the Chairperson </w:t>
      </w:r>
      <w:r w:rsidR="00241A4C">
        <w:t>has the deciding vote</w:t>
      </w:r>
    </w:p>
    <w:p w14:paraId="1609095B" w14:textId="30DFF135" w:rsidR="001F79D0" w:rsidRDefault="00255450" w:rsidP="00F77B14">
      <w:pPr>
        <w:pStyle w:val="ListParagraph"/>
        <w:numPr>
          <w:ilvl w:val="1"/>
          <w:numId w:val="10"/>
        </w:numPr>
        <w:tabs>
          <w:tab w:val="left" w:pos="2580"/>
        </w:tabs>
        <w:ind w:left="510" w:hanging="510"/>
        <w:contextualSpacing w:val="0"/>
      </w:pPr>
      <w:r>
        <w:t>Where a matter requires a decision before the next scheduled Board Meeting the Board may conduct a vote by electronic communication</w:t>
      </w:r>
      <w:r w:rsidR="001A4626">
        <w:t>. Electronic voting may occur through email, secur</w:t>
      </w:r>
      <w:r w:rsidR="00764B6D">
        <w:t xml:space="preserve">e electronic polling, or another digital method approved by the President.  For the purpose of determining </w:t>
      </w:r>
      <w:r w:rsidR="001F6A6E">
        <w:t>quorum and voting results:</w:t>
      </w:r>
    </w:p>
    <w:p w14:paraId="5423C801" w14:textId="2C00AF5F" w:rsidR="001F6A6E" w:rsidRDefault="001F6A6E" w:rsidP="00F77B14">
      <w:pPr>
        <w:pStyle w:val="ListParagraph"/>
        <w:numPr>
          <w:ilvl w:val="2"/>
          <w:numId w:val="10"/>
        </w:numPr>
        <w:tabs>
          <w:tab w:val="left" w:pos="2580"/>
        </w:tabs>
        <w:ind w:left="1247" w:hanging="737"/>
        <w:contextualSpacing w:val="0"/>
      </w:pPr>
      <w:r>
        <w:t>A majority of Board Members must participate in the electronic voting</w:t>
      </w:r>
    </w:p>
    <w:p w14:paraId="0A5A0EB5" w14:textId="5B1C0767" w:rsidR="001F6A6E" w:rsidRDefault="001F6A6E" w:rsidP="00F77B14">
      <w:pPr>
        <w:pStyle w:val="ListParagraph"/>
        <w:numPr>
          <w:ilvl w:val="2"/>
          <w:numId w:val="10"/>
        </w:numPr>
        <w:tabs>
          <w:tab w:val="left" w:pos="2580"/>
        </w:tabs>
        <w:ind w:left="1247" w:hanging="737"/>
        <w:contextualSpacing w:val="0"/>
      </w:pPr>
      <w:r>
        <w:t>Each participating Board Member records their vote in writing through the chosen electronic platform</w:t>
      </w:r>
    </w:p>
    <w:p w14:paraId="080BA89C" w14:textId="08F904DD" w:rsidR="00D34FD9" w:rsidRDefault="001F6A6E" w:rsidP="00F77B14">
      <w:pPr>
        <w:pStyle w:val="ListParagraph"/>
        <w:numPr>
          <w:ilvl w:val="2"/>
          <w:numId w:val="10"/>
        </w:numPr>
        <w:tabs>
          <w:tab w:val="left" w:pos="2580"/>
        </w:tabs>
        <w:ind w:left="1247" w:hanging="737"/>
        <w:contextualSpacing w:val="0"/>
      </w:pPr>
      <w:r>
        <w:t xml:space="preserve">The outcome of the vote is determined by majority </w:t>
      </w:r>
      <w:r w:rsidR="00D34FD9">
        <w:t>of votes cast and confirmed via electronic communication to the Board of Directors</w:t>
      </w:r>
      <w:r w:rsidR="00425F47">
        <w:t xml:space="preserve">. Results of </w:t>
      </w:r>
      <w:r w:rsidR="0035588E">
        <w:t xml:space="preserve">the electronic vote and decision must be included in the agenda and minutes of the next Board Meeting. </w:t>
      </w:r>
    </w:p>
    <w:p w14:paraId="3AC62034" w14:textId="77777777" w:rsidR="00D96023" w:rsidRDefault="00D96023" w:rsidP="00D96023">
      <w:pPr>
        <w:pStyle w:val="ListParagraph"/>
        <w:tabs>
          <w:tab w:val="left" w:pos="2580"/>
        </w:tabs>
        <w:ind w:left="1247" w:firstLine="0"/>
        <w:contextualSpacing w:val="0"/>
      </w:pPr>
    </w:p>
    <w:p w14:paraId="4E0CE1A6" w14:textId="78A73F67" w:rsidR="00D96023" w:rsidRPr="00D96023" w:rsidRDefault="00D96023" w:rsidP="00D96023">
      <w:pPr>
        <w:tabs>
          <w:tab w:val="left" w:pos="7725"/>
        </w:tabs>
        <w:rPr>
          <w:b/>
          <w:bCs/>
        </w:rPr>
      </w:pPr>
      <w:r w:rsidRPr="004C4ADB">
        <w:rPr>
          <w:b/>
          <w:bCs/>
        </w:rPr>
        <w:t xml:space="preserve">BY-LAW </w:t>
      </w:r>
      <w:r>
        <w:rPr>
          <w:b/>
          <w:bCs/>
        </w:rPr>
        <w:t>FIVE</w:t>
      </w:r>
      <w:r w:rsidRPr="004C4ADB">
        <w:rPr>
          <w:b/>
          <w:bCs/>
        </w:rPr>
        <w:t>: NOMINATIONS</w:t>
      </w:r>
    </w:p>
    <w:p w14:paraId="0FB29699" w14:textId="61047375" w:rsidR="00D96023" w:rsidRDefault="00D96023" w:rsidP="00D96023">
      <w:pPr>
        <w:tabs>
          <w:tab w:val="left" w:pos="2580"/>
        </w:tabs>
        <w:ind w:left="510" w:hanging="510"/>
      </w:pPr>
      <w:r>
        <w:t xml:space="preserve">5.1    Any member of the Association in ‘good standing’ shall be eligible for election to the Board of Directors </w:t>
      </w:r>
    </w:p>
    <w:p w14:paraId="7E4DF451" w14:textId="0FFC749D" w:rsidR="00D96023" w:rsidRDefault="00D96023" w:rsidP="00D96023">
      <w:pPr>
        <w:tabs>
          <w:tab w:val="left" w:pos="2580"/>
        </w:tabs>
        <w:ind w:left="510" w:hanging="510"/>
      </w:pPr>
      <w:r>
        <w:t xml:space="preserve">5.2    The Association </w:t>
      </w:r>
      <w:r w:rsidR="00B2522A">
        <w:t xml:space="preserve">will issue a </w:t>
      </w:r>
      <w:r w:rsidR="00C562E0">
        <w:t xml:space="preserve">call </w:t>
      </w:r>
      <w:r w:rsidR="000F6AD9">
        <w:t>for</w:t>
      </w:r>
      <w:r w:rsidR="00C562E0">
        <w:t xml:space="preserve"> nominations from the membership </w:t>
      </w:r>
      <w:r w:rsidR="000F6AD9">
        <w:t xml:space="preserve">at least </w:t>
      </w:r>
      <w:r w:rsidR="00B0674A">
        <w:t>14 days prior to the close of nominations</w:t>
      </w:r>
      <w:r w:rsidR="000F6AD9">
        <w:t xml:space="preserve"> </w:t>
      </w:r>
      <w:r w:rsidR="003918AC">
        <w:t xml:space="preserve">via email addresses provided during annual registration and posting on the AMHA website. </w:t>
      </w:r>
      <w:r w:rsidR="00C06A4C">
        <w:t xml:space="preserve">Close of nominations will be </w:t>
      </w:r>
      <w:r w:rsidR="009616A3">
        <w:t>no less than fifteen (15) days prior to the AGM</w:t>
      </w:r>
    </w:p>
    <w:p w14:paraId="46B8C4B1" w14:textId="2A54FACE" w:rsidR="00B0674A" w:rsidRDefault="001B3883" w:rsidP="00D96023">
      <w:pPr>
        <w:pStyle w:val="ListParagraph"/>
        <w:numPr>
          <w:ilvl w:val="1"/>
          <w:numId w:val="62"/>
        </w:numPr>
        <w:tabs>
          <w:tab w:val="left" w:pos="7725"/>
        </w:tabs>
        <w:ind w:left="510" w:hanging="510"/>
      </w:pPr>
      <w:r>
        <w:t xml:space="preserve">Members </w:t>
      </w:r>
      <w:r w:rsidR="00715C3F">
        <w:t>wh</w:t>
      </w:r>
      <w:r w:rsidR="008E6666">
        <w:t>o are</w:t>
      </w:r>
      <w:r w:rsidR="00715C3F">
        <w:t xml:space="preserve"> </w:t>
      </w:r>
      <w:r>
        <w:t xml:space="preserve">interested </w:t>
      </w:r>
      <w:r w:rsidR="004346D2">
        <w:t xml:space="preserve">in being elected to the Board of Directors must submit </w:t>
      </w:r>
      <w:r w:rsidR="00A56770">
        <w:t xml:space="preserve">a completed nomination form to the Chair of Communication </w:t>
      </w:r>
      <w:r w:rsidR="009C1978">
        <w:t xml:space="preserve">no less than fifteen (15) days </w:t>
      </w:r>
      <w:r w:rsidR="00B0674A">
        <w:t>prior to the A</w:t>
      </w:r>
      <w:r w:rsidR="008E6666">
        <w:t xml:space="preserve">nnual </w:t>
      </w:r>
      <w:r w:rsidR="00B0674A">
        <w:t>G</w:t>
      </w:r>
      <w:r w:rsidR="008E6666">
        <w:t xml:space="preserve">eneral </w:t>
      </w:r>
      <w:r w:rsidR="00B0674A">
        <w:t>M</w:t>
      </w:r>
      <w:r w:rsidR="008E6666">
        <w:t>eeting</w:t>
      </w:r>
      <w:r w:rsidR="00B0674A">
        <w:t xml:space="preserve">. </w:t>
      </w:r>
      <w:r w:rsidR="00160BE4">
        <w:t xml:space="preserve"> The nomination form must include the name of the member</w:t>
      </w:r>
      <w:r w:rsidR="00B641B3">
        <w:t xml:space="preserve"> being</w:t>
      </w:r>
      <w:r w:rsidR="00160BE4">
        <w:t xml:space="preserve"> nominated</w:t>
      </w:r>
      <w:r w:rsidR="00B641B3">
        <w:t>,</w:t>
      </w:r>
      <w:r w:rsidR="00160BE4">
        <w:t xml:space="preserve"> </w:t>
      </w:r>
      <w:r w:rsidR="0053745A">
        <w:t>be signed by at least five (5) members in good standing</w:t>
      </w:r>
      <w:r w:rsidR="00B641B3">
        <w:t xml:space="preserve">, and </w:t>
      </w:r>
      <w:r w:rsidR="00D0636F">
        <w:t xml:space="preserve">be signed by the nominee indicating that they are willing to accept the position if elected </w:t>
      </w:r>
    </w:p>
    <w:p w14:paraId="28AE9DAB" w14:textId="77777777" w:rsidR="00D96023" w:rsidRDefault="00D96023" w:rsidP="00D96023">
      <w:pPr>
        <w:pStyle w:val="ListParagraph"/>
        <w:tabs>
          <w:tab w:val="left" w:pos="7725"/>
        </w:tabs>
        <w:ind w:left="510" w:firstLine="0"/>
      </w:pPr>
    </w:p>
    <w:p w14:paraId="5B07B407" w14:textId="7AF00CE1" w:rsidR="00D0636F" w:rsidRDefault="00D0636F" w:rsidP="00D96023">
      <w:pPr>
        <w:pStyle w:val="ListParagraph"/>
        <w:numPr>
          <w:ilvl w:val="1"/>
          <w:numId w:val="62"/>
        </w:numPr>
        <w:tabs>
          <w:tab w:val="left" w:pos="7725"/>
        </w:tabs>
        <w:ind w:left="510" w:hanging="510"/>
        <w:contextualSpacing w:val="0"/>
      </w:pPr>
      <w:r>
        <w:t>A list of duly nominated candidates and notice of election shall be communicated to the membership, by email and notice on the AMHA website, no less than ten (10) days prior to the Annual General Meeting</w:t>
      </w:r>
    </w:p>
    <w:p w14:paraId="0F0D1968" w14:textId="790D8155" w:rsidR="005D41E9" w:rsidRDefault="00366319" w:rsidP="00D96023">
      <w:pPr>
        <w:pStyle w:val="ListParagraph"/>
        <w:numPr>
          <w:ilvl w:val="1"/>
          <w:numId w:val="62"/>
        </w:numPr>
        <w:tabs>
          <w:tab w:val="left" w:pos="7725"/>
        </w:tabs>
        <w:ind w:left="510" w:hanging="510"/>
        <w:contextualSpacing w:val="0"/>
      </w:pPr>
      <w:r>
        <w:t>There will be no call or acceptance for nominations at the Annual General Meeting</w:t>
      </w:r>
    </w:p>
    <w:p w14:paraId="7D696ED9" w14:textId="77777777" w:rsidR="00D01085" w:rsidRDefault="00D01085" w:rsidP="001D7B82">
      <w:pPr>
        <w:tabs>
          <w:tab w:val="left" w:pos="7725"/>
        </w:tabs>
        <w:ind w:left="0" w:firstLine="0"/>
      </w:pPr>
    </w:p>
    <w:p w14:paraId="6E88890C" w14:textId="58A7D8E4" w:rsidR="00D01085" w:rsidRDefault="002646E4" w:rsidP="00D01085">
      <w:pPr>
        <w:tabs>
          <w:tab w:val="left" w:pos="7725"/>
        </w:tabs>
        <w:rPr>
          <w:b/>
          <w:bCs/>
        </w:rPr>
      </w:pPr>
      <w:r w:rsidRPr="002646E4">
        <w:rPr>
          <w:b/>
          <w:bCs/>
        </w:rPr>
        <w:t xml:space="preserve">BY-LAW </w:t>
      </w:r>
      <w:r w:rsidR="007A41EA">
        <w:rPr>
          <w:b/>
          <w:bCs/>
        </w:rPr>
        <w:t>SIX</w:t>
      </w:r>
      <w:r w:rsidRPr="002646E4">
        <w:rPr>
          <w:b/>
          <w:bCs/>
        </w:rPr>
        <w:t xml:space="preserve">: </w:t>
      </w:r>
      <w:r w:rsidR="00D01085" w:rsidRPr="002646E4">
        <w:rPr>
          <w:b/>
          <w:bCs/>
        </w:rPr>
        <w:t>ELECTION OF DIRECTORS</w:t>
      </w:r>
    </w:p>
    <w:p w14:paraId="01F35724" w14:textId="6993BE8E" w:rsidR="007A41EA" w:rsidRDefault="007A41EA" w:rsidP="00D74640">
      <w:pPr>
        <w:pStyle w:val="ListParagraph"/>
        <w:numPr>
          <w:ilvl w:val="1"/>
          <w:numId w:val="12"/>
        </w:numPr>
        <w:tabs>
          <w:tab w:val="left" w:pos="7725"/>
        </w:tabs>
        <w:ind w:left="510" w:hanging="510"/>
        <w:contextualSpacing w:val="0"/>
      </w:pPr>
      <w:r>
        <w:t xml:space="preserve">Voting </w:t>
      </w:r>
      <w:r w:rsidR="00CF2FB3">
        <w:t xml:space="preserve">at the Annual General Meeting for positions on the Board of Directors shall </w:t>
      </w:r>
      <w:r>
        <w:t>be cast by secret ballot. If there are more candidates than positions available on the Board of Directors, those candidates with the greatest number of votes will be declared elected until all vacant positions are filled</w:t>
      </w:r>
    </w:p>
    <w:p w14:paraId="45B1D993" w14:textId="73120BB1" w:rsidR="007A41EA" w:rsidRDefault="00B50866" w:rsidP="00027B3B">
      <w:pPr>
        <w:pStyle w:val="ListParagraph"/>
        <w:numPr>
          <w:ilvl w:val="1"/>
          <w:numId w:val="12"/>
        </w:numPr>
        <w:tabs>
          <w:tab w:val="left" w:pos="7725"/>
        </w:tabs>
        <w:ind w:left="510" w:hanging="510"/>
        <w:contextualSpacing w:val="0"/>
      </w:pPr>
      <w:r>
        <w:lastRenderedPageBreak/>
        <w:t xml:space="preserve">Any positions on the Board of Directors not filled </w:t>
      </w:r>
      <w:r w:rsidR="005D2018">
        <w:t>by election at the Annual General Meeting due to non-avai</w:t>
      </w:r>
      <w:r w:rsidR="008A4EDD">
        <w:t xml:space="preserve">lability of candidates may be filled through appointment by the majority </w:t>
      </w:r>
      <w:r w:rsidR="00143824">
        <w:t>vote of the Board of Directors</w:t>
      </w:r>
      <w:r w:rsidR="00004678">
        <w:t xml:space="preserve">. Such position </w:t>
      </w:r>
      <w:r w:rsidR="00B14E84">
        <w:t>would cease following the next Annual General Meeting,</w:t>
      </w:r>
    </w:p>
    <w:p w14:paraId="42C4AAD9" w14:textId="4397E769" w:rsidR="003056A1" w:rsidRDefault="003056A1" w:rsidP="00027B3B">
      <w:pPr>
        <w:pStyle w:val="ListParagraph"/>
        <w:numPr>
          <w:ilvl w:val="1"/>
          <w:numId w:val="12"/>
        </w:numPr>
        <w:tabs>
          <w:tab w:val="left" w:pos="7725"/>
        </w:tabs>
        <w:ind w:left="510" w:hanging="510"/>
        <w:contextualSpacing w:val="0"/>
      </w:pPr>
      <w:r>
        <w:t xml:space="preserve">All </w:t>
      </w:r>
      <w:r w:rsidR="009A0A88">
        <w:t xml:space="preserve">voting for positions within the Board of Directors </w:t>
      </w:r>
      <w:r w:rsidR="001F0471">
        <w:t>shall take place at the first Board Meeting following the Annual General Meeting</w:t>
      </w:r>
      <w:r w:rsidR="00036889">
        <w:t xml:space="preserve"> via majority </w:t>
      </w:r>
      <w:r w:rsidR="00FF29BB">
        <w:t>vote.</w:t>
      </w:r>
      <w:r w:rsidR="0005265B">
        <w:t xml:space="preserve"> Only Board members present shall vote. </w:t>
      </w:r>
    </w:p>
    <w:p w14:paraId="75259D7F" w14:textId="37752077" w:rsidR="005323D0" w:rsidRDefault="005323D0" w:rsidP="00B14E84">
      <w:pPr>
        <w:pStyle w:val="ListParagraph"/>
        <w:numPr>
          <w:ilvl w:val="1"/>
          <w:numId w:val="12"/>
        </w:numPr>
        <w:tabs>
          <w:tab w:val="left" w:pos="7725"/>
        </w:tabs>
        <w:ind w:left="510" w:hanging="510"/>
        <w:contextualSpacing w:val="0"/>
      </w:pPr>
      <w:r>
        <w:t>Any vacancy that may occur within the Board of Directors</w:t>
      </w:r>
      <w:r w:rsidR="00E47B5A">
        <w:t xml:space="preserve"> following an Annual General Meeting may be temporarily filled </w:t>
      </w:r>
      <w:r w:rsidR="00417C20">
        <w:t>through appointment by the majority vote of the Board of Directors until the next Annual General Meeting</w:t>
      </w:r>
      <w:r w:rsidR="00487ECC">
        <w:t>, at which time an election would be help for the vacated position</w:t>
      </w:r>
    </w:p>
    <w:p w14:paraId="3D3DC4B9" w14:textId="191F445C" w:rsidR="00871FCA" w:rsidRPr="00871FCA" w:rsidRDefault="00871FCA" w:rsidP="00487ECC">
      <w:pPr>
        <w:pStyle w:val="ListParagraph"/>
        <w:numPr>
          <w:ilvl w:val="1"/>
          <w:numId w:val="12"/>
        </w:numPr>
        <w:tabs>
          <w:tab w:val="left" w:pos="7725"/>
        </w:tabs>
        <w:ind w:left="510" w:hanging="510"/>
        <w:contextualSpacing w:val="0"/>
      </w:pPr>
      <w:r w:rsidRPr="00871FCA">
        <w:rPr>
          <w:color w:val="000000" w:themeColor="text1"/>
        </w:rPr>
        <w:t xml:space="preserve"> To be eligible as a candidate for President, a nominee must have served one complete term (2 years) on the Board of Directors.</w:t>
      </w:r>
    </w:p>
    <w:p w14:paraId="05B0B85D" w14:textId="4A29EB57" w:rsidR="00871FCA" w:rsidRPr="00871FCA" w:rsidRDefault="00871FCA" w:rsidP="00487ECC">
      <w:pPr>
        <w:pStyle w:val="ListParagraph"/>
        <w:numPr>
          <w:ilvl w:val="1"/>
          <w:numId w:val="12"/>
        </w:numPr>
        <w:tabs>
          <w:tab w:val="left" w:pos="7725"/>
        </w:tabs>
        <w:ind w:left="510" w:hanging="510"/>
        <w:contextualSpacing w:val="0"/>
      </w:pPr>
      <w:r w:rsidRPr="00871FCA">
        <w:rPr>
          <w:color w:val="000000" w:themeColor="text1"/>
        </w:rPr>
        <w:t>To be eligible as a candidate for Vice President, a nominee must have served at least one year on the Board of Directors.</w:t>
      </w:r>
    </w:p>
    <w:p w14:paraId="06CA7600" w14:textId="77777777" w:rsidR="00020BCB" w:rsidRPr="002C5D39" w:rsidRDefault="00020BCB" w:rsidP="00020BCB">
      <w:pPr>
        <w:pStyle w:val="ListParagraph"/>
        <w:tabs>
          <w:tab w:val="left" w:pos="7725"/>
        </w:tabs>
        <w:ind w:left="357" w:firstLine="0"/>
        <w:contextualSpacing w:val="0"/>
      </w:pPr>
    </w:p>
    <w:p w14:paraId="11BE4D92" w14:textId="6C41542B" w:rsidR="00C01E09" w:rsidRDefault="00020BCB" w:rsidP="001D7B82">
      <w:pPr>
        <w:tabs>
          <w:tab w:val="left" w:pos="7725"/>
        </w:tabs>
        <w:rPr>
          <w:b/>
          <w:bCs/>
        </w:rPr>
      </w:pPr>
      <w:r w:rsidRPr="006D5CBA">
        <w:rPr>
          <w:b/>
          <w:bCs/>
        </w:rPr>
        <w:t xml:space="preserve">BY-LAW </w:t>
      </w:r>
      <w:r w:rsidR="00C01E09">
        <w:rPr>
          <w:b/>
          <w:bCs/>
        </w:rPr>
        <w:t>SEVEN</w:t>
      </w:r>
      <w:r w:rsidR="00C01E09" w:rsidRPr="006D5CBA">
        <w:rPr>
          <w:b/>
          <w:bCs/>
        </w:rPr>
        <w:t>: BOARD</w:t>
      </w:r>
      <w:r w:rsidRPr="006D5CBA">
        <w:rPr>
          <w:b/>
          <w:bCs/>
        </w:rPr>
        <w:t xml:space="preserve"> OF DIRECTORS</w:t>
      </w:r>
    </w:p>
    <w:p w14:paraId="20F40A3A" w14:textId="0184160D" w:rsidR="008739D1" w:rsidRDefault="00F12D39" w:rsidP="00B95C95">
      <w:pPr>
        <w:pStyle w:val="ListParagraph"/>
        <w:numPr>
          <w:ilvl w:val="1"/>
          <w:numId w:val="87"/>
        </w:numPr>
        <w:tabs>
          <w:tab w:val="left" w:pos="7725"/>
        </w:tabs>
        <w:ind w:left="510" w:hanging="510"/>
        <w:contextualSpacing w:val="0"/>
      </w:pPr>
      <w:r>
        <w:t xml:space="preserve">The operation, management, and administration of the </w:t>
      </w:r>
      <w:r w:rsidR="00F706D2">
        <w:t xml:space="preserve">activities of the </w:t>
      </w:r>
      <w:r>
        <w:t xml:space="preserve">Association shall be governed by the Board of Directors, who, </w:t>
      </w:r>
      <w:r w:rsidR="00020BCB">
        <w:t xml:space="preserve">in addition to the powers and authorities of these By-Laws or otherwise expressly conferred upon them, may exercise all such powers and do all such acts as may be exercised by the Association and are not hereby or by statute expressly directed or required to be exercised or done by the Association in general meeting. The Board of Directors, in the exercise of these powers, shall conform to any regulation or direction that may be imposed upon it by the membership at the AGM or Special Meeting. </w:t>
      </w:r>
    </w:p>
    <w:p w14:paraId="174A2337" w14:textId="12970581" w:rsidR="008739D1" w:rsidRDefault="00EE2FC0" w:rsidP="00B95C95">
      <w:pPr>
        <w:pStyle w:val="ListParagraph"/>
        <w:numPr>
          <w:ilvl w:val="1"/>
          <w:numId w:val="87"/>
        </w:numPr>
        <w:tabs>
          <w:tab w:val="left" w:pos="7725"/>
        </w:tabs>
        <w:ind w:left="510" w:hanging="510"/>
        <w:contextualSpacing w:val="0"/>
      </w:pPr>
      <w:r>
        <w:t xml:space="preserve">The Board of Directors have a </w:t>
      </w:r>
      <w:r w:rsidR="008739D1">
        <w:t xml:space="preserve">have a duty to act in the best interests of the Association. As such, individual board members have an obligation to </w:t>
      </w:r>
      <w:r w:rsidR="00083CD8">
        <w:t xml:space="preserve">avoid conflicts of interest of any appearance </w:t>
      </w:r>
      <w:r w:rsidR="0099125B">
        <w:t>of conflicts of interest</w:t>
      </w:r>
      <w:r w:rsidR="00244E5A">
        <w:t xml:space="preserve">, and not use their position for personal or business gain </w:t>
      </w:r>
    </w:p>
    <w:p w14:paraId="5B4CAC79" w14:textId="164A183E" w:rsidR="00020BCB" w:rsidRDefault="008739D1" w:rsidP="00B95C95">
      <w:pPr>
        <w:pStyle w:val="ListParagraph"/>
        <w:numPr>
          <w:ilvl w:val="1"/>
          <w:numId w:val="87"/>
        </w:numPr>
        <w:tabs>
          <w:tab w:val="left" w:pos="7725"/>
        </w:tabs>
        <w:ind w:left="510" w:hanging="510"/>
        <w:contextualSpacing w:val="0"/>
      </w:pPr>
      <w:r>
        <w:t xml:space="preserve">The Board of Directors </w:t>
      </w:r>
      <w:r w:rsidR="00CB4511">
        <w:t>s</w:t>
      </w:r>
      <w:r w:rsidR="00AE0FF1">
        <w:t xml:space="preserve">hall be responsible </w:t>
      </w:r>
      <w:r w:rsidR="00020BCB">
        <w:t>for knowing all contents of the By-Laws, Regulations, and Rules of the Association</w:t>
      </w:r>
      <w:r w:rsidR="00AF28FC">
        <w:t xml:space="preserve"> </w:t>
      </w:r>
      <w:r w:rsidR="005950A1">
        <w:t>and perform their duties without remuneration</w:t>
      </w:r>
    </w:p>
    <w:p w14:paraId="021C0C0B" w14:textId="6DE8EA21" w:rsidR="00382CE4" w:rsidRDefault="00402BE7" w:rsidP="00B95C95">
      <w:pPr>
        <w:pStyle w:val="ListParagraph"/>
        <w:numPr>
          <w:ilvl w:val="1"/>
          <w:numId w:val="87"/>
        </w:numPr>
        <w:tabs>
          <w:tab w:val="left" w:pos="7725"/>
        </w:tabs>
        <w:ind w:left="510" w:hanging="510"/>
        <w:contextualSpacing w:val="0"/>
      </w:pPr>
      <w:r>
        <w:t xml:space="preserve">Board members must attend a </w:t>
      </w:r>
      <w:r w:rsidR="00CB4511">
        <w:t>minimum of 50% all of meetings of the Board of Directors and of the Association and shall not be absent from greater than three (3) consecutive Board Meetings</w:t>
      </w:r>
      <w:r w:rsidR="003C390C">
        <w:t xml:space="preserve"> without regrets</w:t>
      </w:r>
      <w:r w:rsidR="00CB4511">
        <w:t>. Any Board of Director who does not attend the minimum as outlined will automatically have their position placed under review for further action</w:t>
      </w:r>
    </w:p>
    <w:p w14:paraId="34E04ADA" w14:textId="57DF6014" w:rsidR="00702AD0" w:rsidRDefault="00335E5A" w:rsidP="00B95C95">
      <w:pPr>
        <w:pStyle w:val="ListParagraph"/>
        <w:numPr>
          <w:ilvl w:val="1"/>
          <w:numId w:val="87"/>
        </w:numPr>
        <w:tabs>
          <w:tab w:val="left" w:pos="7725"/>
        </w:tabs>
        <w:ind w:left="510" w:hanging="510"/>
        <w:contextualSpacing w:val="0"/>
      </w:pPr>
      <w:r>
        <w:t>A Board member may be removed from office for violation of any requirements of this By-Law, or for any reasons of incompetence or actions that contravene the policies and principles of the Association, provided that a written complaint and recommendation of removal from office are upheld by a two-thirds majority vote of the Board of Directors</w:t>
      </w:r>
    </w:p>
    <w:p w14:paraId="5E468E41" w14:textId="53030800" w:rsidR="00083CD8" w:rsidRDefault="00F0580D" w:rsidP="00B95C95">
      <w:pPr>
        <w:pStyle w:val="ListParagraph"/>
        <w:numPr>
          <w:ilvl w:val="1"/>
          <w:numId w:val="87"/>
        </w:numPr>
        <w:tabs>
          <w:tab w:val="left" w:pos="7725"/>
        </w:tabs>
        <w:ind w:left="510" w:hanging="510"/>
        <w:contextualSpacing w:val="0"/>
      </w:pPr>
      <w:r>
        <w:t xml:space="preserve">Within two (2) months of the commencement of </w:t>
      </w:r>
      <w:r w:rsidR="00E8414E">
        <w:t xml:space="preserve">their term, Board Members must sign a confidentiality </w:t>
      </w:r>
      <w:r w:rsidR="00BA651A">
        <w:t>waiver</w:t>
      </w:r>
      <w:r w:rsidR="007F41FE">
        <w:t xml:space="preserve"> and satisfy all qualification requirements as outlined by Hockey Nova Scotia and AMHA Policies</w:t>
      </w:r>
    </w:p>
    <w:p w14:paraId="7A29F985" w14:textId="77777777" w:rsidR="0083092A" w:rsidRDefault="0083092A" w:rsidP="00B95C95">
      <w:pPr>
        <w:pStyle w:val="ListParagraph"/>
        <w:numPr>
          <w:ilvl w:val="1"/>
          <w:numId w:val="87"/>
        </w:numPr>
        <w:tabs>
          <w:tab w:val="left" w:pos="7725"/>
        </w:tabs>
        <w:ind w:left="510" w:hanging="510"/>
        <w:contextualSpacing w:val="0"/>
      </w:pPr>
      <w:r>
        <w:lastRenderedPageBreak/>
        <w:t xml:space="preserve">Any contracts, deeds, bills of exchange or other instruments and documents made on behalf of the Association shall be authorized by the Board of Directors and executed on behalf of the Association by such members as the Board of Directors may designate. </w:t>
      </w:r>
    </w:p>
    <w:p w14:paraId="03C95821" w14:textId="4CB340BB" w:rsidR="00083CD8" w:rsidRDefault="00F63410" w:rsidP="00B95C95">
      <w:pPr>
        <w:pStyle w:val="ListParagraph"/>
        <w:numPr>
          <w:ilvl w:val="1"/>
          <w:numId w:val="87"/>
        </w:numPr>
        <w:tabs>
          <w:tab w:val="left" w:pos="7725"/>
        </w:tabs>
        <w:ind w:left="510" w:hanging="510"/>
        <w:contextualSpacing w:val="0"/>
      </w:pPr>
      <w:r>
        <w:t xml:space="preserve">The Board of Directors shall determine the roles and responsibilities required of any appointed </w:t>
      </w:r>
      <w:r w:rsidR="002F54C2">
        <w:t>position</w:t>
      </w:r>
      <w:r w:rsidR="00BA7422">
        <w:t xml:space="preserve">, as necessary </w:t>
      </w:r>
    </w:p>
    <w:p w14:paraId="52AA41BB" w14:textId="77777777" w:rsidR="00BA7422" w:rsidRDefault="00BA7422" w:rsidP="00B95C95">
      <w:pPr>
        <w:pStyle w:val="ListParagraph"/>
        <w:numPr>
          <w:ilvl w:val="1"/>
          <w:numId w:val="87"/>
        </w:numPr>
        <w:tabs>
          <w:tab w:val="left" w:pos="7725"/>
        </w:tabs>
        <w:ind w:left="510" w:hanging="510"/>
        <w:contextualSpacing w:val="0"/>
      </w:pPr>
      <w:r>
        <w:t>The Board of Directors is empowered to employ staff and determine their duties, responsibilities, and remuneration. Staff members employed by the Association are not eligible for membership of the Association</w:t>
      </w:r>
    </w:p>
    <w:p w14:paraId="58180C3D" w14:textId="62E24AC3" w:rsidR="00BA7422" w:rsidRDefault="00091843" w:rsidP="00B95C95">
      <w:pPr>
        <w:pStyle w:val="ListParagraph"/>
        <w:numPr>
          <w:ilvl w:val="1"/>
          <w:numId w:val="87"/>
        </w:numPr>
        <w:tabs>
          <w:tab w:val="left" w:pos="7725"/>
        </w:tabs>
        <w:ind w:left="510" w:hanging="510"/>
        <w:contextualSpacing w:val="0"/>
      </w:pPr>
      <w:r>
        <w:t>Subject to these By-Laws, the Board of Directors may from time to time in their discretion:</w:t>
      </w:r>
    </w:p>
    <w:p w14:paraId="337CE8EE" w14:textId="77777777" w:rsidR="00091843" w:rsidRDefault="00091843" w:rsidP="00B95C95">
      <w:pPr>
        <w:pStyle w:val="ListParagraph"/>
        <w:numPr>
          <w:ilvl w:val="2"/>
          <w:numId w:val="87"/>
        </w:numPr>
        <w:tabs>
          <w:tab w:val="left" w:pos="7725"/>
        </w:tabs>
        <w:ind w:left="1247" w:hanging="737"/>
        <w:contextualSpacing w:val="0"/>
      </w:pPr>
      <w:r>
        <w:t>Acquire and take by purchase, donation, devise, bequest, or otherwise, real estate and personal property, and hold, enjoy, sell, exchange, lease, let, improve and develop the same, and establish and maintain buildings and structures</w:t>
      </w:r>
    </w:p>
    <w:p w14:paraId="5A00BD2A" w14:textId="77777777" w:rsidR="00091843" w:rsidRDefault="00091843" w:rsidP="00B95C95">
      <w:pPr>
        <w:pStyle w:val="ListParagraph"/>
        <w:numPr>
          <w:ilvl w:val="2"/>
          <w:numId w:val="87"/>
        </w:numPr>
        <w:tabs>
          <w:tab w:val="left" w:pos="7725"/>
        </w:tabs>
        <w:ind w:left="1247" w:hanging="737"/>
        <w:contextualSpacing w:val="0"/>
      </w:pPr>
      <w:r>
        <w:t>Raise or borrow money for the purpose of the Association</w:t>
      </w:r>
    </w:p>
    <w:p w14:paraId="6965D1C4" w14:textId="77777777" w:rsidR="00091843" w:rsidRDefault="00091843" w:rsidP="00B95C95">
      <w:pPr>
        <w:pStyle w:val="ListParagraph"/>
        <w:numPr>
          <w:ilvl w:val="2"/>
          <w:numId w:val="87"/>
        </w:numPr>
        <w:tabs>
          <w:tab w:val="left" w:pos="7725"/>
        </w:tabs>
        <w:ind w:left="1247" w:hanging="737"/>
        <w:contextualSpacing w:val="0"/>
      </w:pPr>
      <w:r>
        <w:t>Sign or endorse bills, notes, acceptances, cheques, contracts and other dividends of or securities for money borrowed for the purposes mentioned above</w:t>
      </w:r>
    </w:p>
    <w:p w14:paraId="022D406C" w14:textId="77777777" w:rsidR="00091843" w:rsidRDefault="00091843" w:rsidP="00B95C95">
      <w:pPr>
        <w:pStyle w:val="ListParagraph"/>
        <w:numPr>
          <w:ilvl w:val="2"/>
          <w:numId w:val="87"/>
        </w:numPr>
        <w:tabs>
          <w:tab w:val="left" w:pos="7725"/>
        </w:tabs>
        <w:ind w:left="1247" w:hanging="737"/>
        <w:contextualSpacing w:val="0"/>
      </w:pPr>
      <w:r>
        <w:t>With the sanction of a special resolution, issue debentures or mortgage the real property of the Association to secure payment or money borrowed</w:t>
      </w:r>
    </w:p>
    <w:p w14:paraId="770FBDC6" w14:textId="73215250" w:rsidR="00B95592" w:rsidRDefault="00FF3B7F" w:rsidP="00B95C95">
      <w:pPr>
        <w:pStyle w:val="ListParagraph"/>
        <w:numPr>
          <w:ilvl w:val="1"/>
          <w:numId w:val="87"/>
        </w:numPr>
        <w:tabs>
          <w:tab w:val="left" w:pos="7725"/>
        </w:tabs>
        <w:ind w:left="510" w:hanging="510"/>
        <w:contextualSpacing w:val="0"/>
      </w:pPr>
      <w:r>
        <w:t>The Board of Directors and/or any person acting on behalf of the Association shall not sell, exchange, or otherwise alie</w:t>
      </w:r>
      <w:r w:rsidR="00C20859">
        <w:t>nate the real property of the Association without the approval of the membership by way of Special Resolution</w:t>
      </w:r>
      <w:r w:rsidR="00F770EF">
        <w:t xml:space="preserve"> duly passed at a Special Meeting called for that purpose</w:t>
      </w:r>
    </w:p>
    <w:p w14:paraId="12D37EC4" w14:textId="499663A1" w:rsidR="00647191" w:rsidRDefault="00647191" w:rsidP="00B95C95">
      <w:pPr>
        <w:pStyle w:val="ListParagraph"/>
        <w:numPr>
          <w:ilvl w:val="1"/>
          <w:numId w:val="87"/>
        </w:numPr>
        <w:tabs>
          <w:tab w:val="left" w:pos="7725"/>
        </w:tabs>
        <w:ind w:left="510" w:hanging="510"/>
        <w:contextualSpacing w:val="0"/>
      </w:pPr>
      <w:r>
        <w:t>All outgoing members of the Board of Directors must remit all property of the Association to the incoming Board of Directors within four (4) weeks following the AGM</w:t>
      </w:r>
    </w:p>
    <w:p w14:paraId="2B87CB0E" w14:textId="55114448" w:rsidR="001D7B82" w:rsidRDefault="00020BCB" w:rsidP="00B95C95">
      <w:pPr>
        <w:pStyle w:val="ListParagraph"/>
        <w:numPr>
          <w:ilvl w:val="1"/>
          <w:numId w:val="87"/>
        </w:numPr>
        <w:tabs>
          <w:tab w:val="left" w:pos="7725"/>
        </w:tabs>
        <w:ind w:left="510" w:hanging="510"/>
        <w:contextualSpacing w:val="0"/>
      </w:pPr>
      <w:r>
        <w:t>Regular meetings of the Board of Directors shall occur monthly</w:t>
      </w:r>
      <w:r w:rsidR="008C2481">
        <w:t xml:space="preserve">. </w:t>
      </w:r>
      <w:r w:rsidR="009D382D">
        <w:t>T</w:t>
      </w:r>
      <w:r>
        <w:t xml:space="preserve">he Chair of Communications shall provide the agenda and all materials to be considered at any meeting of the Board of Directors at least </w:t>
      </w:r>
      <w:r w:rsidR="008439EA">
        <w:t xml:space="preserve">one (1) week </w:t>
      </w:r>
      <w:r>
        <w:t xml:space="preserve">prior to the </w:t>
      </w:r>
      <w:r w:rsidR="00476081">
        <w:t>scheduled</w:t>
      </w:r>
      <w:r>
        <w:t xml:space="preserve"> meeting</w:t>
      </w:r>
    </w:p>
    <w:p w14:paraId="7324E07A" w14:textId="2069291F" w:rsidR="00B95C95" w:rsidRDefault="00B95C95" w:rsidP="00B95C95">
      <w:pPr>
        <w:tabs>
          <w:tab w:val="left" w:pos="7725"/>
        </w:tabs>
        <w:ind w:left="0" w:firstLine="0"/>
      </w:pPr>
      <w:r>
        <w:t xml:space="preserve">BOARD COMPOSITION </w:t>
      </w:r>
    </w:p>
    <w:p w14:paraId="23F07C9D" w14:textId="0F6EE0AE" w:rsidR="002B5D6D" w:rsidRDefault="00476081" w:rsidP="00B95C95">
      <w:pPr>
        <w:pStyle w:val="ListParagraph"/>
        <w:numPr>
          <w:ilvl w:val="1"/>
          <w:numId w:val="87"/>
        </w:numPr>
        <w:tabs>
          <w:tab w:val="left" w:pos="7725"/>
        </w:tabs>
        <w:ind w:left="510" w:hanging="510"/>
        <w:contextualSpacing w:val="0"/>
      </w:pPr>
      <w:r>
        <w:t>The Board of Directors</w:t>
      </w:r>
      <w:r w:rsidR="00CE35AE">
        <w:t xml:space="preserve"> shall consist of a minimum of nine (9) and a maximum of thirteen (13) elected members who shall hold office for a period of two</w:t>
      </w:r>
      <w:r w:rsidR="002470D6">
        <w:t xml:space="preserve"> (2) </w:t>
      </w:r>
      <w:r w:rsidR="00C61BC8">
        <w:t>years commencing</w:t>
      </w:r>
      <w:r w:rsidR="00CE11F7">
        <w:t xml:space="preserve"> the day of the Annual General Meeting</w:t>
      </w:r>
      <w:r w:rsidR="00C61BC8">
        <w:t xml:space="preserve">. This term </w:t>
      </w:r>
      <w:r w:rsidR="00800F66">
        <w:t xml:space="preserve">may </w:t>
      </w:r>
      <w:r w:rsidR="00615102">
        <w:t>be extende</w:t>
      </w:r>
      <w:r w:rsidR="00463F1B">
        <w:t xml:space="preserve">d by two (2) years up to a maximum of six (6) years by majority vote at the Board Meeting immediately </w:t>
      </w:r>
      <w:r w:rsidR="0010129E">
        <w:t>preceding</w:t>
      </w:r>
      <w:r w:rsidR="00463F1B">
        <w:t xml:space="preserve"> </w:t>
      </w:r>
      <w:r w:rsidR="0010129E">
        <w:t>the Annual General Meeting. If after six (6) years the Board Member wishes to be re-elected, they must proceed through the standard nomination process in accordance with these By-Laws</w:t>
      </w:r>
      <w:r w:rsidR="00746DF4">
        <w:t xml:space="preserve">. </w:t>
      </w:r>
    </w:p>
    <w:p w14:paraId="32B467BF" w14:textId="75C96BC5" w:rsidR="002C363B" w:rsidRDefault="00333C08" w:rsidP="002C363B">
      <w:pPr>
        <w:pStyle w:val="ListParagraph"/>
        <w:numPr>
          <w:ilvl w:val="1"/>
          <w:numId w:val="87"/>
        </w:numPr>
        <w:tabs>
          <w:tab w:val="left" w:pos="7725"/>
        </w:tabs>
        <w:ind w:left="510" w:hanging="510"/>
        <w:contextualSpacing w:val="0"/>
      </w:pPr>
      <w:r>
        <w:t xml:space="preserve">The Board </w:t>
      </w:r>
      <w:r w:rsidR="00FF53A7">
        <w:t>shall consist of the following Board positions:</w:t>
      </w:r>
    </w:p>
    <w:p w14:paraId="4DFCD949" w14:textId="77777777" w:rsidR="002C363B" w:rsidRDefault="002C363B" w:rsidP="002C363B">
      <w:pPr>
        <w:pStyle w:val="ListParagraph"/>
        <w:numPr>
          <w:ilvl w:val="0"/>
          <w:numId w:val="83"/>
        </w:numPr>
        <w:tabs>
          <w:tab w:val="left" w:pos="7725"/>
        </w:tabs>
        <w:ind w:left="1077" w:hanging="567"/>
      </w:pPr>
      <w:r>
        <w:t>President</w:t>
      </w:r>
    </w:p>
    <w:p w14:paraId="7828A99F" w14:textId="77777777" w:rsidR="002C363B" w:rsidRDefault="002C363B" w:rsidP="002C363B">
      <w:pPr>
        <w:pStyle w:val="ListParagraph"/>
        <w:numPr>
          <w:ilvl w:val="0"/>
          <w:numId w:val="83"/>
        </w:numPr>
        <w:tabs>
          <w:tab w:val="left" w:pos="7725"/>
        </w:tabs>
        <w:ind w:left="1077" w:hanging="567"/>
      </w:pPr>
      <w:r>
        <w:t>Vice President</w:t>
      </w:r>
    </w:p>
    <w:p w14:paraId="4B002C60" w14:textId="77777777" w:rsidR="002C363B" w:rsidRDefault="002C363B" w:rsidP="002C363B">
      <w:pPr>
        <w:pStyle w:val="ListParagraph"/>
        <w:numPr>
          <w:ilvl w:val="0"/>
          <w:numId w:val="83"/>
        </w:numPr>
        <w:tabs>
          <w:tab w:val="left" w:pos="7725"/>
        </w:tabs>
        <w:ind w:left="1077" w:hanging="567"/>
      </w:pPr>
      <w:r>
        <w:t>Chair of Finance</w:t>
      </w:r>
    </w:p>
    <w:p w14:paraId="60B34334" w14:textId="77777777" w:rsidR="002C363B" w:rsidRDefault="002C363B" w:rsidP="002C363B">
      <w:pPr>
        <w:pStyle w:val="ListParagraph"/>
        <w:numPr>
          <w:ilvl w:val="0"/>
          <w:numId w:val="83"/>
        </w:numPr>
        <w:tabs>
          <w:tab w:val="left" w:pos="7725"/>
        </w:tabs>
        <w:ind w:left="1077" w:hanging="567"/>
      </w:pPr>
      <w:r>
        <w:t>Chair of Communications</w:t>
      </w:r>
    </w:p>
    <w:p w14:paraId="5826040C" w14:textId="77777777" w:rsidR="002C363B" w:rsidRDefault="002C363B" w:rsidP="002C363B">
      <w:pPr>
        <w:pStyle w:val="ListParagraph"/>
        <w:numPr>
          <w:ilvl w:val="0"/>
          <w:numId w:val="83"/>
        </w:numPr>
        <w:tabs>
          <w:tab w:val="left" w:pos="7725"/>
        </w:tabs>
        <w:ind w:left="1077" w:hanging="567"/>
      </w:pPr>
      <w:r>
        <w:lastRenderedPageBreak/>
        <w:t>Association Registrar</w:t>
      </w:r>
    </w:p>
    <w:p w14:paraId="45761840" w14:textId="77777777" w:rsidR="002C363B" w:rsidRDefault="002C363B" w:rsidP="002C363B">
      <w:pPr>
        <w:pStyle w:val="ListParagraph"/>
        <w:numPr>
          <w:ilvl w:val="0"/>
          <w:numId w:val="83"/>
        </w:numPr>
        <w:tabs>
          <w:tab w:val="left" w:pos="7725"/>
        </w:tabs>
        <w:ind w:left="1077" w:hanging="567"/>
      </w:pPr>
      <w:r>
        <w:t>Chair of Risk Management</w:t>
      </w:r>
    </w:p>
    <w:p w14:paraId="5E8D2B8F" w14:textId="77777777" w:rsidR="002C363B" w:rsidRDefault="002C363B" w:rsidP="002C363B">
      <w:pPr>
        <w:pStyle w:val="ListParagraph"/>
        <w:numPr>
          <w:ilvl w:val="0"/>
          <w:numId w:val="83"/>
        </w:numPr>
        <w:tabs>
          <w:tab w:val="left" w:pos="7725"/>
        </w:tabs>
        <w:ind w:left="1077" w:hanging="567"/>
      </w:pPr>
      <w:r>
        <w:t>Chair of Competitive and Tryouts</w:t>
      </w:r>
    </w:p>
    <w:p w14:paraId="68CD04C2" w14:textId="77777777" w:rsidR="002C363B" w:rsidRDefault="002C363B" w:rsidP="002C363B">
      <w:pPr>
        <w:pStyle w:val="ListParagraph"/>
        <w:numPr>
          <w:ilvl w:val="0"/>
          <w:numId w:val="83"/>
        </w:numPr>
        <w:tabs>
          <w:tab w:val="left" w:pos="7725"/>
        </w:tabs>
        <w:ind w:left="1077" w:hanging="567"/>
      </w:pPr>
      <w:r>
        <w:t>Chair of Recreation</w:t>
      </w:r>
    </w:p>
    <w:p w14:paraId="1C3C7154" w14:textId="77777777" w:rsidR="002C363B" w:rsidRDefault="002C363B" w:rsidP="002C363B">
      <w:pPr>
        <w:pStyle w:val="ListParagraph"/>
        <w:numPr>
          <w:ilvl w:val="0"/>
          <w:numId w:val="83"/>
        </w:numPr>
        <w:tabs>
          <w:tab w:val="left" w:pos="7725"/>
        </w:tabs>
        <w:ind w:left="1077" w:hanging="567"/>
      </w:pPr>
      <w:r>
        <w:t>Chair of Development</w:t>
      </w:r>
    </w:p>
    <w:p w14:paraId="55D457BD" w14:textId="77777777" w:rsidR="002C363B" w:rsidRDefault="002C363B" w:rsidP="002C363B">
      <w:pPr>
        <w:pStyle w:val="ListParagraph"/>
        <w:numPr>
          <w:ilvl w:val="0"/>
          <w:numId w:val="83"/>
        </w:numPr>
        <w:tabs>
          <w:tab w:val="left" w:pos="7725"/>
        </w:tabs>
        <w:ind w:left="1077" w:hanging="567"/>
      </w:pPr>
      <w:r>
        <w:t>Chair of Physical Assets</w:t>
      </w:r>
    </w:p>
    <w:p w14:paraId="4E36DEA7" w14:textId="77777777" w:rsidR="002C363B" w:rsidRDefault="002C363B" w:rsidP="002C363B">
      <w:pPr>
        <w:pStyle w:val="ListParagraph"/>
        <w:numPr>
          <w:ilvl w:val="0"/>
          <w:numId w:val="83"/>
        </w:numPr>
        <w:tabs>
          <w:tab w:val="left" w:pos="7725"/>
        </w:tabs>
        <w:ind w:left="1077" w:hanging="567"/>
      </w:pPr>
      <w:r>
        <w:t>Chair of Ice Scheduling</w:t>
      </w:r>
    </w:p>
    <w:p w14:paraId="2A088336" w14:textId="77777777" w:rsidR="002C363B" w:rsidRDefault="002C363B" w:rsidP="002C363B">
      <w:pPr>
        <w:pStyle w:val="ListParagraph"/>
        <w:numPr>
          <w:ilvl w:val="0"/>
          <w:numId w:val="83"/>
        </w:numPr>
        <w:tabs>
          <w:tab w:val="left" w:pos="7725"/>
        </w:tabs>
        <w:ind w:left="1077" w:hanging="567"/>
      </w:pPr>
      <w:r>
        <w:t>Chair of Coach Selection and Support</w:t>
      </w:r>
    </w:p>
    <w:p w14:paraId="239E8097" w14:textId="77777777" w:rsidR="002C363B" w:rsidRDefault="002C363B" w:rsidP="002C363B">
      <w:pPr>
        <w:pStyle w:val="ListParagraph"/>
        <w:numPr>
          <w:ilvl w:val="0"/>
          <w:numId w:val="83"/>
        </w:numPr>
        <w:tabs>
          <w:tab w:val="left" w:pos="7725"/>
        </w:tabs>
        <w:ind w:left="1077" w:hanging="567"/>
      </w:pPr>
      <w:r>
        <w:t>Chair of Fundraising</w:t>
      </w:r>
    </w:p>
    <w:p w14:paraId="5D8577F5" w14:textId="77777777" w:rsidR="002C363B" w:rsidRDefault="002C363B" w:rsidP="002C363B">
      <w:pPr>
        <w:pStyle w:val="ListParagraph"/>
        <w:tabs>
          <w:tab w:val="left" w:pos="7725"/>
        </w:tabs>
        <w:ind w:left="510" w:firstLine="0"/>
        <w:contextualSpacing w:val="0"/>
      </w:pPr>
    </w:p>
    <w:p w14:paraId="1EDB7686" w14:textId="61D6B480" w:rsidR="005872C8" w:rsidRPr="00D80C8F" w:rsidRDefault="002C363B" w:rsidP="002C363B">
      <w:pPr>
        <w:pStyle w:val="ListParagraph"/>
        <w:numPr>
          <w:ilvl w:val="1"/>
          <w:numId w:val="87"/>
        </w:numPr>
        <w:tabs>
          <w:tab w:val="left" w:pos="7725"/>
        </w:tabs>
        <w:ind w:left="510" w:hanging="510"/>
        <w:contextualSpacing w:val="0"/>
      </w:pPr>
      <w:r w:rsidRPr="002C363B">
        <w:rPr>
          <w:color w:val="000000" w:themeColor="text1"/>
        </w:rPr>
        <w:t>The Board of Directors may appoint non-director members in good standing to fill any non-voting Association position, as required. Appointed members will report directly to the Board of Directors and attend Board Meetings when requested</w:t>
      </w:r>
    </w:p>
    <w:p w14:paraId="190DA16A" w14:textId="77777777" w:rsidR="003E5C0B" w:rsidRDefault="003E5C0B" w:rsidP="003E5C0B">
      <w:pPr>
        <w:tabs>
          <w:tab w:val="left" w:pos="7725"/>
        </w:tabs>
        <w:ind w:left="0" w:firstLine="0"/>
      </w:pPr>
    </w:p>
    <w:p w14:paraId="454350C1" w14:textId="1BF387C9" w:rsidR="009E5E1B" w:rsidRPr="009E5E1B" w:rsidRDefault="005872C8" w:rsidP="003E5C0B">
      <w:pPr>
        <w:tabs>
          <w:tab w:val="left" w:pos="7725"/>
        </w:tabs>
        <w:ind w:left="0" w:firstLine="0"/>
        <w:rPr>
          <w:b/>
          <w:bCs/>
        </w:rPr>
      </w:pPr>
      <w:r>
        <w:rPr>
          <w:b/>
          <w:bCs/>
        </w:rPr>
        <w:t xml:space="preserve">BY-LAW </w:t>
      </w:r>
      <w:r w:rsidR="002C363B">
        <w:rPr>
          <w:b/>
          <w:bCs/>
        </w:rPr>
        <w:t>EIGHT</w:t>
      </w:r>
      <w:r>
        <w:rPr>
          <w:b/>
          <w:bCs/>
        </w:rPr>
        <w:t xml:space="preserve">: </w:t>
      </w:r>
      <w:r w:rsidR="009E5E1B" w:rsidRPr="009E5E1B">
        <w:rPr>
          <w:b/>
          <w:bCs/>
        </w:rPr>
        <w:t>COMMITTEES</w:t>
      </w:r>
    </w:p>
    <w:p w14:paraId="2840F040" w14:textId="4E187C03" w:rsidR="0001082D" w:rsidRDefault="002C363B" w:rsidP="00025DC1">
      <w:pPr>
        <w:tabs>
          <w:tab w:val="left" w:pos="7725"/>
        </w:tabs>
        <w:ind w:left="510" w:hanging="510"/>
      </w:pPr>
      <w:r>
        <w:t>8</w:t>
      </w:r>
      <w:r w:rsidR="005872C8">
        <w:t xml:space="preserve">.1 </w:t>
      </w:r>
      <w:r w:rsidR="007B4262">
        <w:t xml:space="preserve">   </w:t>
      </w:r>
      <w:r w:rsidR="0001082D">
        <w:t>The Board of Directors may establish and appoint members in good standing to Sub-Committees and delegate decisions and/or actions to Sub-Committees. Appointed members will only attend board meetings as required.</w:t>
      </w:r>
    </w:p>
    <w:p w14:paraId="5099EC06" w14:textId="2CFF8C2A" w:rsidR="00086976" w:rsidRDefault="002C363B" w:rsidP="00086976">
      <w:pPr>
        <w:tabs>
          <w:tab w:val="left" w:pos="7725"/>
        </w:tabs>
        <w:ind w:left="510" w:hanging="510"/>
      </w:pPr>
      <w:r>
        <w:t xml:space="preserve">8.2 </w:t>
      </w:r>
      <w:r w:rsidR="00E320AD">
        <w:tab/>
      </w:r>
      <w:r w:rsidR="00EF0451">
        <w:t>E</w:t>
      </w:r>
      <w:r w:rsidR="00B8276E">
        <w:t>XECUTIVE COMMITTEE</w:t>
      </w:r>
      <w:r w:rsidR="00414631">
        <w:t>:</w:t>
      </w:r>
    </w:p>
    <w:p w14:paraId="22B07D7F" w14:textId="7E8993CD" w:rsidR="00B8276E" w:rsidRDefault="00B8276E" w:rsidP="00B95C95">
      <w:pPr>
        <w:tabs>
          <w:tab w:val="left" w:pos="7725"/>
        </w:tabs>
        <w:ind w:left="510" w:hanging="510"/>
      </w:pPr>
      <w:r>
        <w:tab/>
        <w:t>The E</w:t>
      </w:r>
      <w:r w:rsidR="00F71850">
        <w:t>xecutive Committee shall:</w:t>
      </w:r>
    </w:p>
    <w:p w14:paraId="6BD273DC" w14:textId="5D389F89" w:rsidR="00374658" w:rsidRDefault="00064635" w:rsidP="00086976">
      <w:pPr>
        <w:pStyle w:val="ListParagraph"/>
        <w:numPr>
          <w:ilvl w:val="2"/>
          <w:numId w:val="88"/>
        </w:numPr>
        <w:tabs>
          <w:tab w:val="left" w:pos="7725"/>
        </w:tabs>
        <w:ind w:left="1247" w:hanging="737"/>
        <w:contextualSpacing w:val="0"/>
      </w:pPr>
      <w:r>
        <w:t xml:space="preserve">include </w:t>
      </w:r>
      <w:r w:rsidR="0025267A">
        <w:t>the President, Vice President, Chair of Communication, Chair of Finance,</w:t>
      </w:r>
      <w:r w:rsidR="003A3C82">
        <w:t xml:space="preserve"> </w:t>
      </w:r>
      <w:r w:rsidR="0025267A">
        <w:t>and the immediate past president</w:t>
      </w:r>
      <w:r w:rsidR="00B8412F">
        <w:t>. The</w:t>
      </w:r>
      <w:r w:rsidR="003D04A1">
        <w:t xml:space="preserve"> immediate past-president </w:t>
      </w:r>
      <w:r w:rsidR="0074566A">
        <w:t>shall not be a voting member of the executive and will serve in this position in an advisory role only</w:t>
      </w:r>
    </w:p>
    <w:p w14:paraId="6402D6E0" w14:textId="2AF023F2" w:rsidR="00064635" w:rsidRDefault="00064635" w:rsidP="00086976">
      <w:pPr>
        <w:pStyle w:val="ListParagraph"/>
        <w:numPr>
          <w:ilvl w:val="2"/>
          <w:numId w:val="88"/>
        </w:numPr>
        <w:tabs>
          <w:tab w:val="left" w:pos="7725"/>
        </w:tabs>
        <w:ind w:left="1247" w:hanging="737"/>
        <w:contextualSpacing w:val="0"/>
      </w:pPr>
      <w:r>
        <w:t xml:space="preserve">be the officers of the Association and </w:t>
      </w:r>
      <w:r w:rsidR="00F81935">
        <w:t xml:space="preserve">have signing authority on behalf of the Association </w:t>
      </w:r>
    </w:p>
    <w:p w14:paraId="499DE555" w14:textId="77777777" w:rsidR="00086976" w:rsidRPr="00086976" w:rsidRDefault="00CD2939" w:rsidP="00086976">
      <w:pPr>
        <w:pStyle w:val="ListParagraph"/>
        <w:numPr>
          <w:ilvl w:val="2"/>
          <w:numId w:val="88"/>
        </w:numPr>
        <w:tabs>
          <w:tab w:val="left" w:pos="7725"/>
        </w:tabs>
        <w:ind w:left="1247" w:hanging="737"/>
        <w:contextualSpacing w:val="0"/>
      </w:pPr>
      <w:r w:rsidRPr="00086976">
        <w:rPr>
          <w:color w:val="000000" w:themeColor="text1"/>
        </w:rPr>
        <w:t>i</w:t>
      </w:r>
      <w:r w:rsidR="00590EFF" w:rsidRPr="00086976">
        <w:rPr>
          <w:color w:val="000000" w:themeColor="text1"/>
        </w:rPr>
        <w:t xml:space="preserve">n emergency situations, exercise all authorities of the Board of Directors providing that any such emergency action taken is referred to the Board of Directors </w:t>
      </w:r>
      <w:r w:rsidR="002C3D98" w:rsidRPr="00086976">
        <w:rPr>
          <w:color w:val="000000" w:themeColor="text1"/>
        </w:rPr>
        <w:t>for confirmation or rejection within ten (10) days</w:t>
      </w:r>
    </w:p>
    <w:p w14:paraId="4F6B5C72" w14:textId="2F3FEC95" w:rsidR="00B95C95" w:rsidRDefault="00E719AF" w:rsidP="00086976">
      <w:pPr>
        <w:pStyle w:val="ListParagraph"/>
        <w:numPr>
          <w:ilvl w:val="1"/>
          <w:numId w:val="88"/>
        </w:numPr>
        <w:tabs>
          <w:tab w:val="left" w:pos="7725"/>
        </w:tabs>
        <w:contextualSpacing w:val="0"/>
      </w:pPr>
      <w:r>
        <w:t>CONFLICT RESOLUTION COMMITTEE</w:t>
      </w:r>
      <w:r w:rsidR="00B8276E">
        <w:t>:</w:t>
      </w:r>
    </w:p>
    <w:p w14:paraId="2A81E8F3" w14:textId="5B6ABD47" w:rsidR="00B95C95" w:rsidRDefault="00B95C95" w:rsidP="00B95C95">
      <w:pPr>
        <w:pStyle w:val="ListParagraph"/>
        <w:tabs>
          <w:tab w:val="left" w:pos="7725"/>
        </w:tabs>
        <w:ind w:left="480" w:firstLine="0"/>
        <w:contextualSpacing w:val="0"/>
      </w:pPr>
      <w:r>
        <w:t>The Conflict Resolution Committee shall:</w:t>
      </w:r>
    </w:p>
    <w:p w14:paraId="21F19356" w14:textId="2EE0D9C1" w:rsidR="009255FA" w:rsidRDefault="00B8276E" w:rsidP="00086976">
      <w:pPr>
        <w:pStyle w:val="ListParagraph"/>
        <w:numPr>
          <w:ilvl w:val="2"/>
          <w:numId w:val="88"/>
        </w:numPr>
        <w:tabs>
          <w:tab w:val="left" w:pos="7725"/>
        </w:tabs>
        <w:ind w:left="1247" w:hanging="737"/>
        <w:contextualSpacing w:val="0"/>
      </w:pPr>
      <w:r>
        <w:t>b</w:t>
      </w:r>
      <w:r w:rsidR="009255FA">
        <w:t xml:space="preserve">e chaired by the Vice President </w:t>
      </w:r>
      <w:r w:rsidR="003C390C">
        <w:t>plus one (1) board member, remainder composition to be dictated by the demand of the conflict resolution task</w:t>
      </w:r>
    </w:p>
    <w:p w14:paraId="4BAE006A" w14:textId="77777777" w:rsidR="009255FA" w:rsidRDefault="009255FA" w:rsidP="00086976">
      <w:pPr>
        <w:pStyle w:val="ListParagraph"/>
        <w:numPr>
          <w:ilvl w:val="2"/>
          <w:numId w:val="88"/>
        </w:numPr>
        <w:tabs>
          <w:tab w:val="left" w:pos="7725"/>
        </w:tabs>
        <w:ind w:left="1247" w:hanging="737"/>
        <w:contextualSpacing w:val="0"/>
      </w:pPr>
      <w:r>
        <w:t>Receive written reports of complaints regarding the on or off ice activities of members, players, coaches, and/or officials</w:t>
      </w:r>
    </w:p>
    <w:p w14:paraId="6D52C8DB" w14:textId="77777777" w:rsidR="009255FA" w:rsidRDefault="009255FA" w:rsidP="00086976">
      <w:pPr>
        <w:pStyle w:val="ListParagraph"/>
        <w:numPr>
          <w:ilvl w:val="2"/>
          <w:numId w:val="88"/>
        </w:numPr>
        <w:tabs>
          <w:tab w:val="left" w:pos="7725"/>
        </w:tabs>
        <w:ind w:left="1247" w:hanging="737"/>
        <w:contextualSpacing w:val="0"/>
      </w:pPr>
      <w:r>
        <w:t>Conduct investigations into allegations of misconduct by members, players, coaches and/or officials relating to Association activities</w:t>
      </w:r>
    </w:p>
    <w:p w14:paraId="1BF07E69" w14:textId="77777777" w:rsidR="009255FA" w:rsidRDefault="009255FA" w:rsidP="00086976">
      <w:pPr>
        <w:pStyle w:val="ListParagraph"/>
        <w:numPr>
          <w:ilvl w:val="2"/>
          <w:numId w:val="88"/>
        </w:numPr>
        <w:tabs>
          <w:tab w:val="left" w:pos="7725"/>
        </w:tabs>
        <w:ind w:left="1247" w:hanging="737"/>
        <w:contextualSpacing w:val="0"/>
      </w:pPr>
      <w:r>
        <w:lastRenderedPageBreak/>
        <w:t>Maintain the confidentiality of all personal information received during the course of any investigations of alleged misconduct until a determination is made and upheld by the Board of Directors</w:t>
      </w:r>
    </w:p>
    <w:p w14:paraId="2C16A313" w14:textId="77777777" w:rsidR="009255FA" w:rsidRDefault="009255FA" w:rsidP="00086976">
      <w:pPr>
        <w:pStyle w:val="ListParagraph"/>
        <w:numPr>
          <w:ilvl w:val="2"/>
          <w:numId w:val="88"/>
        </w:numPr>
        <w:tabs>
          <w:tab w:val="left" w:pos="7725"/>
        </w:tabs>
        <w:ind w:left="1247" w:hanging="737"/>
        <w:contextualSpacing w:val="0"/>
      </w:pPr>
      <w:r>
        <w:t>Have the power to temporarily suspend members, players, and coaches for misconduct on or off the ice. Such suspensions shall be referred to the Board of Directors within seven (7) days from the day on which the decision to suspend was made. The Board of Directors has the power to uphold, amend, or revoke the suspension</w:t>
      </w:r>
    </w:p>
    <w:p w14:paraId="5D47E400" w14:textId="77777777" w:rsidR="00B95C95" w:rsidRDefault="009255FA" w:rsidP="00086976">
      <w:pPr>
        <w:pStyle w:val="ListParagraph"/>
        <w:numPr>
          <w:ilvl w:val="2"/>
          <w:numId w:val="88"/>
        </w:numPr>
        <w:tabs>
          <w:tab w:val="left" w:pos="7725"/>
        </w:tabs>
        <w:ind w:left="1247" w:hanging="737"/>
        <w:contextualSpacing w:val="0"/>
      </w:pPr>
      <w:r>
        <w:t>Provide and maintain written reports relating to any determinations made by the Conflict Resolution Committee</w:t>
      </w:r>
    </w:p>
    <w:p w14:paraId="3533C78C" w14:textId="0238D1A9" w:rsidR="00A6372D" w:rsidRDefault="00B83062" w:rsidP="00086976">
      <w:pPr>
        <w:pStyle w:val="ListParagraph"/>
        <w:numPr>
          <w:ilvl w:val="1"/>
          <w:numId w:val="88"/>
        </w:numPr>
        <w:tabs>
          <w:tab w:val="left" w:pos="7725"/>
        </w:tabs>
        <w:contextualSpacing w:val="0"/>
      </w:pPr>
      <w:r>
        <w:t>COMPETITIVE AND TRYOUTS COMMITTEE</w:t>
      </w:r>
      <w:r w:rsidR="00B95C95">
        <w:t>:</w:t>
      </w:r>
    </w:p>
    <w:p w14:paraId="4CB026C7" w14:textId="5A0451DC" w:rsidR="009255FA" w:rsidRDefault="009E1A72" w:rsidP="00B95C95">
      <w:pPr>
        <w:pStyle w:val="ListParagraph"/>
        <w:tabs>
          <w:tab w:val="left" w:pos="7725"/>
        </w:tabs>
        <w:ind w:left="510" w:firstLine="0"/>
      </w:pPr>
      <w:r>
        <w:t>The Competitive and Tryouts Committee shall:</w:t>
      </w:r>
    </w:p>
    <w:p w14:paraId="36851996" w14:textId="77777777" w:rsidR="00B95C95" w:rsidRDefault="00B95C95" w:rsidP="00B95C95">
      <w:pPr>
        <w:pStyle w:val="ListParagraph"/>
        <w:tabs>
          <w:tab w:val="left" w:pos="7725"/>
        </w:tabs>
        <w:ind w:left="510" w:firstLine="0"/>
      </w:pPr>
    </w:p>
    <w:p w14:paraId="42D56AA1" w14:textId="097D6B1D" w:rsidR="009E1A72" w:rsidRDefault="009E1A72" w:rsidP="00086976">
      <w:pPr>
        <w:pStyle w:val="ListParagraph"/>
        <w:numPr>
          <w:ilvl w:val="2"/>
          <w:numId w:val="88"/>
        </w:numPr>
        <w:tabs>
          <w:tab w:val="left" w:pos="7725"/>
        </w:tabs>
        <w:ind w:left="1247" w:hanging="737"/>
        <w:contextualSpacing w:val="0"/>
      </w:pPr>
      <w:r>
        <w:t>Be chaired by the Chair of Competitive and Tryouts and consist of members of the Board of Directors and/or the AMHA members in good standing, as well as the AMHA Technical Director</w:t>
      </w:r>
    </w:p>
    <w:p w14:paraId="10686EEB" w14:textId="334F0BF8" w:rsidR="009E1A72" w:rsidRDefault="009E1A72" w:rsidP="00086976">
      <w:pPr>
        <w:pStyle w:val="ListParagraph"/>
        <w:numPr>
          <w:ilvl w:val="2"/>
          <w:numId w:val="88"/>
        </w:numPr>
        <w:tabs>
          <w:tab w:val="left" w:pos="7725"/>
        </w:tabs>
        <w:ind w:left="1247" w:hanging="737"/>
        <w:contextualSpacing w:val="0"/>
      </w:pPr>
      <w:r>
        <w:t xml:space="preserve">Be responsible to lead the </w:t>
      </w:r>
      <w:r w:rsidR="00EA480B">
        <w:t>Association’s tryout process</w:t>
      </w:r>
    </w:p>
    <w:p w14:paraId="1173EB57" w14:textId="773E4708" w:rsidR="009E1A72" w:rsidRDefault="001D70E5" w:rsidP="00086976">
      <w:pPr>
        <w:pStyle w:val="ListParagraph"/>
        <w:numPr>
          <w:ilvl w:val="2"/>
          <w:numId w:val="88"/>
        </w:numPr>
        <w:tabs>
          <w:tab w:val="left" w:pos="7725"/>
        </w:tabs>
        <w:ind w:left="1247" w:hanging="737"/>
        <w:contextualSpacing w:val="0"/>
      </w:pPr>
      <w:r>
        <w:t>B</w:t>
      </w:r>
      <w:r w:rsidR="009E1A72">
        <w:t>e responsible for the selection of evaluators, communication of the tryout schedule(s), posting of tryout groups, review of player absenteeism requests, and any other information deemed necessary during the tryout process</w:t>
      </w:r>
    </w:p>
    <w:p w14:paraId="225B9BE4" w14:textId="75D2D5EB" w:rsidR="006D5E9E" w:rsidRDefault="006D5E9E" w:rsidP="008E7238">
      <w:pPr>
        <w:tabs>
          <w:tab w:val="left" w:pos="7725"/>
        </w:tabs>
      </w:pPr>
    </w:p>
    <w:p w14:paraId="78FCAA80" w14:textId="19F7B56B" w:rsidR="003055DA" w:rsidRDefault="00501B7F" w:rsidP="003055DA">
      <w:pPr>
        <w:tabs>
          <w:tab w:val="left" w:pos="2580"/>
        </w:tabs>
        <w:rPr>
          <w:b/>
          <w:bCs/>
        </w:rPr>
      </w:pPr>
      <w:r w:rsidRPr="00501B7F">
        <w:rPr>
          <w:b/>
          <w:bCs/>
        </w:rPr>
        <w:t xml:space="preserve">BY-LAW </w:t>
      </w:r>
      <w:r w:rsidR="00086976">
        <w:rPr>
          <w:b/>
          <w:bCs/>
        </w:rPr>
        <w:t>NINE</w:t>
      </w:r>
      <w:r w:rsidRPr="00501B7F">
        <w:rPr>
          <w:b/>
          <w:bCs/>
        </w:rPr>
        <w:t xml:space="preserve">: </w:t>
      </w:r>
      <w:r w:rsidR="003055DA" w:rsidRPr="00501B7F">
        <w:rPr>
          <w:b/>
          <w:bCs/>
        </w:rPr>
        <w:t>AMMENDMENTS TO BY-LAWS</w:t>
      </w:r>
    </w:p>
    <w:p w14:paraId="1620A2FC" w14:textId="7527F4BD" w:rsidR="003055DA" w:rsidRDefault="00F8734D" w:rsidP="008D6527">
      <w:pPr>
        <w:tabs>
          <w:tab w:val="left" w:pos="2580"/>
        </w:tabs>
        <w:ind w:left="510" w:hanging="510"/>
        <w:mirrorIndents/>
      </w:pPr>
      <w:r w:rsidRPr="00F8734D">
        <w:t xml:space="preserve">9.1 </w:t>
      </w:r>
      <w:r w:rsidR="008E7238">
        <w:t xml:space="preserve">   </w:t>
      </w:r>
      <w:r>
        <w:t xml:space="preserve">The members may repeal, amend, or add to these </w:t>
      </w:r>
      <w:r w:rsidR="007E316F">
        <w:t xml:space="preserve">By-Laws by a </w:t>
      </w:r>
      <w:r w:rsidR="002A0B49">
        <w:t>Special Resolution</w:t>
      </w:r>
      <w:r w:rsidR="008E7238">
        <w:t xml:space="preserve"> (see</w:t>
      </w:r>
      <w:r w:rsidR="00A66B81">
        <w:t xml:space="preserve"> 4.3</w:t>
      </w:r>
      <w:r w:rsidR="008E7238">
        <w:t>)</w:t>
      </w:r>
    </w:p>
    <w:p w14:paraId="46B7A60E" w14:textId="1EBC4759" w:rsidR="00E80D65" w:rsidRDefault="00A66B81" w:rsidP="008D6527">
      <w:pPr>
        <w:tabs>
          <w:tab w:val="left" w:pos="2580"/>
        </w:tabs>
        <w:ind w:left="510" w:hanging="510"/>
        <w:mirrorIndents/>
      </w:pPr>
      <w:r>
        <w:t xml:space="preserve">9.2 </w:t>
      </w:r>
      <w:r w:rsidR="008E7238">
        <w:t xml:space="preserve">   </w:t>
      </w:r>
      <w:r w:rsidR="00EB70A0">
        <w:t>Notice</w:t>
      </w:r>
      <w:r>
        <w:t>s</w:t>
      </w:r>
      <w:r w:rsidR="00EB70A0">
        <w:t xml:space="preserve"> to repeal, amend, or add to the By-Laws must be received in writing or by electronic mail by the Chair of Communication. </w:t>
      </w:r>
      <w:r w:rsidR="00231095">
        <w:t xml:space="preserve">The Chair of Communication shall communicate </w:t>
      </w:r>
      <w:r w:rsidR="001D5751">
        <w:t xml:space="preserve">to each member </w:t>
      </w:r>
      <w:r w:rsidR="00231095">
        <w:t xml:space="preserve">by electronic mail and by posting on the AMHA Website all such proposed </w:t>
      </w:r>
      <w:r w:rsidR="0005459D">
        <w:t>changes fifteen</w:t>
      </w:r>
      <w:r w:rsidR="001D5751">
        <w:t xml:space="preserve"> (15) days prior t</w:t>
      </w:r>
      <w:r>
        <w:t xml:space="preserve">o </w:t>
      </w:r>
      <w:r w:rsidR="006A16E9">
        <w:t>a</w:t>
      </w:r>
      <w:r>
        <w:t xml:space="preserve"> Special Meeting</w:t>
      </w:r>
      <w:r w:rsidR="006A16E9">
        <w:t xml:space="preserve"> or Annual General Meeting</w:t>
      </w:r>
    </w:p>
    <w:p w14:paraId="1EEE52A5" w14:textId="77777777" w:rsidR="00A83D75" w:rsidRDefault="00A83D75" w:rsidP="00A51BC3">
      <w:pPr>
        <w:tabs>
          <w:tab w:val="left" w:pos="2580"/>
        </w:tabs>
        <w:ind w:left="0" w:firstLine="0"/>
        <w:mirrorIndents/>
      </w:pPr>
    </w:p>
    <w:p w14:paraId="0C9151FC" w14:textId="4BB35FEB" w:rsidR="008E7238" w:rsidRPr="00A83D75" w:rsidRDefault="008E7238" w:rsidP="00E320AD">
      <w:pPr>
        <w:tabs>
          <w:tab w:val="left" w:pos="2580"/>
        </w:tabs>
        <w:ind w:left="0" w:firstLine="0"/>
        <w:mirrorIndents/>
        <w:rPr>
          <w:b/>
          <w:bCs/>
        </w:rPr>
      </w:pPr>
      <w:r w:rsidRPr="00A83D75">
        <w:rPr>
          <w:b/>
          <w:bCs/>
        </w:rPr>
        <w:t>BY-LAW TEN; RULES MOTIONS</w:t>
      </w:r>
    </w:p>
    <w:p w14:paraId="5F3CE86E" w14:textId="57294727" w:rsidR="008E7238" w:rsidRDefault="008E7238" w:rsidP="008E7238">
      <w:pPr>
        <w:tabs>
          <w:tab w:val="left" w:pos="2580"/>
        </w:tabs>
        <w:ind w:left="510" w:hanging="510"/>
        <w:mirrorIndents/>
      </w:pPr>
      <w:r>
        <w:t>10.1 A rules motion is caried in effect from year to year</w:t>
      </w:r>
    </w:p>
    <w:p w14:paraId="1FCEAEAD" w14:textId="334F0DF0" w:rsidR="002E79D8" w:rsidRDefault="00062B44" w:rsidP="008E7238">
      <w:pPr>
        <w:pStyle w:val="ListParagraph"/>
        <w:numPr>
          <w:ilvl w:val="1"/>
          <w:numId w:val="89"/>
        </w:numPr>
        <w:tabs>
          <w:tab w:val="left" w:pos="2580"/>
        </w:tabs>
        <w:ind w:hanging="510"/>
        <w:contextualSpacing w:val="0"/>
        <w:mirrorIndents/>
      </w:pPr>
      <w:r>
        <w:t xml:space="preserve">A </w:t>
      </w:r>
      <w:r w:rsidR="002B6CB9">
        <w:t xml:space="preserve">rules motion may be passed at an Executive, </w:t>
      </w:r>
      <w:r w:rsidR="00622395">
        <w:t xml:space="preserve">Board, </w:t>
      </w:r>
      <w:r w:rsidR="002B6CB9">
        <w:t>Special</w:t>
      </w:r>
      <w:r w:rsidR="00B11481">
        <w:t xml:space="preserve">, and Annual </w:t>
      </w:r>
      <w:r w:rsidR="00D14F71">
        <w:t>M</w:t>
      </w:r>
      <w:r w:rsidR="00B11481">
        <w:t>eeting</w:t>
      </w:r>
    </w:p>
    <w:p w14:paraId="1F0241EF" w14:textId="70C6E49A" w:rsidR="00E27FAC" w:rsidRDefault="00B831D0" w:rsidP="008E7238">
      <w:pPr>
        <w:pStyle w:val="ListParagraph"/>
        <w:numPr>
          <w:ilvl w:val="1"/>
          <w:numId w:val="89"/>
        </w:numPr>
        <w:tabs>
          <w:tab w:val="left" w:pos="2580"/>
        </w:tabs>
        <w:ind w:hanging="510"/>
        <w:contextualSpacing w:val="0"/>
        <w:mirrorIndents/>
      </w:pPr>
      <w:r>
        <w:t>A rules motion cannot contradict the Memorandum, By-Laws or Regulations</w:t>
      </w:r>
    </w:p>
    <w:p w14:paraId="0146F5CE" w14:textId="609DC846" w:rsidR="00E320AD" w:rsidRDefault="006111AC" w:rsidP="00246B2C">
      <w:pPr>
        <w:pStyle w:val="ListParagraph"/>
        <w:numPr>
          <w:ilvl w:val="1"/>
          <w:numId w:val="89"/>
        </w:numPr>
        <w:tabs>
          <w:tab w:val="left" w:pos="2580"/>
        </w:tabs>
        <w:ind w:hanging="510"/>
        <w:contextualSpacing w:val="0"/>
        <w:mirrorIndents/>
      </w:pPr>
      <w:r>
        <w:t>Any motion that is passed which does not come under the Memorandum, By-</w:t>
      </w:r>
      <w:r w:rsidR="003524DD">
        <w:t xml:space="preserve">Laws, </w:t>
      </w:r>
      <w:r>
        <w:t>Regulations or Rules</w:t>
      </w:r>
      <w:r w:rsidR="002E79D8">
        <w:t xml:space="preserve"> ceases to exist at the end of the Annual General Meeting of the year in which it was passed</w:t>
      </w:r>
      <w:r w:rsidR="00062B44">
        <w:tab/>
      </w:r>
      <w:r w:rsidR="00062B44">
        <w:tab/>
      </w:r>
      <w:r w:rsidR="00062B44">
        <w:tab/>
      </w:r>
    </w:p>
    <w:p w14:paraId="7A33C9AA" w14:textId="77777777" w:rsidR="00246B2C" w:rsidRDefault="00246B2C" w:rsidP="00246B2C">
      <w:pPr>
        <w:pStyle w:val="ListParagraph"/>
        <w:tabs>
          <w:tab w:val="left" w:pos="2580"/>
        </w:tabs>
        <w:ind w:left="420" w:firstLine="0"/>
        <w:contextualSpacing w:val="0"/>
        <w:mirrorIndents/>
      </w:pPr>
    </w:p>
    <w:p w14:paraId="323E5950" w14:textId="13CDBFF7" w:rsidR="007B1A82" w:rsidRPr="00501B7F" w:rsidRDefault="00A83D75" w:rsidP="007B1A82">
      <w:pPr>
        <w:tabs>
          <w:tab w:val="left" w:pos="2580"/>
        </w:tabs>
        <w:rPr>
          <w:b/>
          <w:bCs/>
        </w:rPr>
      </w:pPr>
      <w:r>
        <w:rPr>
          <w:b/>
          <w:bCs/>
        </w:rPr>
        <w:lastRenderedPageBreak/>
        <w:t xml:space="preserve">BY-LAW ELEVEN: </w:t>
      </w:r>
      <w:r w:rsidR="007B1A82" w:rsidRPr="00501B7F">
        <w:rPr>
          <w:b/>
          <w:bCs/>
        </w:rPr>
        <w:t>MISCELLANEOUS</w:t>
      </w:r>
    </w:p>
    <w:p w14:paraId="3CF73270" w14:textId="1308D4A8" w:rsidR="005B2622" w:rsidRDefault="005B2622" w:rsidP="00062280">
      <w:pPr>
        <w:pStyle w:val="ListParagraph"/>
        <w:numPr>
          <w:ilvl w:val="1"/>
          <w:numId w:val="90"/>
        </w:numPr>
        <w:tabs>
          <w:tab w:val="left" w:pos="2580"/>
        </w:tabs>
        <w:ind w:left="510" w:hanging="510"/>
        <w:contextualSpacing w:val="0"/>
        <w:rPr>
          <w:color w:val="000000" w:themeColor="text1"/>
        </w:rPr>
      </w:pPr>
      <w:r w:rsidRPr="00062280">
        <w:rPr>
          <w:color w:val="000000" w:themeColor="text1"/>
        </w:rPr>
        <w:t xml:space="preserve">The </w:t>
      </w:r>
      <w:r w:rsidR="003A1892" w:rsidRPr="00062280">
        <w:rPr>
          <w:color w:val="000000" w:themeColor="text1"/>
        </w:rPr>
        <w:t>A</w:t>
      </w:r>
      <w:r w:rsidRPr="00062280">
        <w:rPr>
          <w:color w:val="000000" w:themeColor="text1"/>
        </w:rPr>
        <w:t xml:space="preserve">ssociation shall file with the Registrar </w:t>
      </w:r>
      <w:r w:rsidR="0022650E" w:rsidRPr="00062280">
        <w:rPr>
          <w:color w:val="000000" w:themeColor="text1"/>
        </w:rPr>
        <w:t>of Joint Stoc</w:t>
      </w:r>
      <w:r w:rsidR="00C37F41" w:rsidRPr="00062280">
        <w:rPr>
          <w:color w:val="000000" w:themeColor="text1"/>
        </w:rPr>
        <w:t>k</w:t>
      </w:r>
      <w:r w:rsidR="0022650E" w:rsidRPr="00062280">
        <w:rPr>
          <w:color w:val="000000" w:themeColor="text1"/>
        </w:rPr>
        <w:t xml:space="preserve"> Companies</w:t>
      </w:r>
      <w:r w:rsidR="00C37F41" w:rsidRPr="00062280">
        <w:rPr>
          <w:color w:val="000000" w:themeColor="text1"/>
        </w:rPr>
        <w:t xml:space="preserve"> </w:t>
      </w:r>
      <w:r w:rsidRPr="00062280">
        <w:rPr>
          <w:color w:val="000000" w:themeColor="text1"/>
        </w:rPr>
        <w:t>its annual statement and a list of Board of Directors, and notify the Registrar of any changes within fourteen (14) days of a change in Board of Directors</w:t>
      </w:r>
    </w:p>
    <w:p w14:paraId="79C2539E" w14:textId="1185E89E" w:rsidR="002B5952" w:rsidRDefault="003A1892" w:rsidP="00062280">
      <w:pPr>
        <w:pStyle w:val="ListParagraph"/>
        <w:numPr>
          <w:ilvl w:val="1"/>
          <w:numId w:val="90"/>
        </w:numPr>
        <w:tabs>
          <w:tab w:val="left" w:pos="2580"/>
        </w:tabs>
        <w:ind w:left="510" w:hanging="510"/>
        <w:contextualSpacing w:val="0"/>
        <w:rPr>
          <w:color w:val="000000" w:themeColor="text1"/>
        </w:rPr>
      </w:pPr>
      <w:r w:rsidRPr="00062280">
        <w:rPr>
          <w:color w:val="000000" w:themeColor="text1"/>
        </w:rPr>
        <w:t xml:space="preserve">The Association shall file with the Registrar </w:t>
      </w:r>
      <w:r w:rsidR="00C37F41" w:rsidRPr="00062280">
        <w:rPr>
          <w:color w:val="000000" w:themeColor="text1"/>
        </w:rPr>
        <w:t xml:space="preserve">of Joint Stock Companies </w:t>
      </w:r>
      <w:r w:rsidRPr="00062280">
        <w:rPr>
          <w:color w:val="000000" w:themeColor="text1"/>
        </w:rPr>
        <w:t xml:space="preserve">a copy of every Special Resolution within fourteen (14) days </w:t>
      </w:r>
      <w:r w:rsidR="006A7585" w:rsidRPr="00062280">
        <w:rPr>
          <w:color w:val="000000" w:themeColor="text1"/>
        </w:rPr>
        <w:t>after the Resolution is passed</w:t>
      </w:r>
    </w:p>
    <w:p w14:paraId="1CF5155A" w14:textId="43F47BC5" w:rsidR="007B1A82" w:rsidRPr="00062280" w:rsidRDefault="007B1A82" w:rsidP="00062280">
      <w:pPr>
        <w:pStyle w:val="ListParagraph"/>
        <w:numPr>
          <w:ilvl w:val="1"/>
          <w:numId w:val="90"/>
        </w:numPr>
        <w:tabs>
          <w:tab w:val="left" w:pos="2580"/>
        </w:tabs>
        <w:ind w:left="510" w:hanging="510"/>
        <w:contextualSpacing w:val="0"/>
        <w:rPr>
          <w:color w:val="000000" w:themeColor="text1"/>
        </w:rPr>
      </w:pPr>
      <w:r>
        <w:t xml:space="preserve">The books and record of the association may be inspected by any member, upon </w:t>
      </w:r>
      <w:r w:rsidR="00A51BC3">
        <w:t>14</w:t>
      </w:r>
      <w:r>
        <w:t xml:space="preserve"> days written notice, at any reasonable time at the registered office of the Association</w:t>
      </w:r>
    </w:p>
    <w:p w14:paraId="0140D585" w14:textId="77777777" w:rsidR="007B1A82" w:rsidRPr="00062280" w:rsidRDefault="007B1A82" w:rsidP="00062280">
      <w:pPr>
        <w:pStyle w:val="ListParagraph"/>
        <w:numPr>
          <w:ilvl w:val="1"/>
          <w:numId w:val="90"/>
        </w:numPr>
        <w:tabs>
          <w:tab w:val="left" w:pos="2580"/>
        </w:tabs>
        <w:ind w:left="510" w:hanging="510"/>
        <w:contextualSpacing w:val="0"/>
        <w:rPr>
          <w:color w:val="000000" w:themeColor="text1"/>
        </w:rPr>
      </w:pPr>
      <w:r>
        <w:t>The members of the Association may appoint an auditor at the Annual General Meeting. Upon failure to appoint an Auditor, the Board of Directors may do so at any time</w:t>
      </w:r>
    </w:p>
    <w:p w14:paraId="2AC7FD96" w14:textId="77777777" w:rsidR="00540258" w:rsidRPr="00540258" w:rsidRDefault="00540258" w:rsidP="00540258">
      <w:pPr>
        <w:tabs>
          <w:tab w:val="left" w:pos="2580"/>
        </w:tabs>
        <w:rPr>
          <w:color w:val="000000" w:themeColor="text1"/>
        </w:rPr>
      </w:pPr>
    </w:p>
    <w:p w14:paraId="64C667EB" w14:textId="77777777" w:rsidR="00501B7F" w:rsidRDefault="00501B7F" w:rsidP="003524DD">
      <w:pPr>
        <w:tabs>
          <w:tab w:val="left" w:pos="2580"/>
        </w:tabs>
        <w:ind w:left="0" w:firstLine="0"/>
      </w:pPr>
    </w:p>
    <w:p w14:paraId="143BF06F" w14:textId="10C4B0FC" w:rsidR="00690D48" w:rsidRPr="00501B7F" w:rsidRDefault="00690D48" w:rsidP="008B3A61">
      <w:pPr>
        <w:tabs>
          <w:tab w:val="left" w:pos="2580"/>
        </w:tabs>
        <w:rPr>
          <w:b/>
          <w:bCs/>
        </w:rPr>
      </w:pPr>
      <w:r w:rsidRPr="00501B7F">
        <w:rPr>
          <w:b/>
          <w:bCs/>
        </w:rPr>
        <w:t>APPENDIX A – ROBERT’</w:t>
      </w:r>
      <w:r w:rsidR="001E07F9" w:rsidRPr="00501B7F">
        <w:rPr>
          <w:b/>
          <w:bCs/>
        </w:rPr>
        <w:t>S</w:t>
      </w:r>
      <w:r w:rsidRPr="00501B7F">
        <w:rPr>
          <w:b/>
          <w:bCs/>
        </w:rPr>
        <w:t xml:space="preserve"> RULES OF ORDER</w:t>
      </w:r>
    </w:p>
    <w:p w14:paraId="08F80004" w14:textId="38469CD8" w:rsidR="00DF7D17" w:rsidRDefault="0014305E" w:rsidP="009B10EF">
      <w:pPr>
        <w:pStyle w:val="ListParagraph"/>
        <w:numPr>
          <w:ilvl w:val="2"/>
          <w:numId w:val="28"/>
        </w:numPr>
        <w:tabs>
          <w:tab w:val="left" w:pos="2580"/>
        </w:tabs>
        <w:contextualSpacing w:val="0"/>
      </w:pPr>
      <w:r>
        <w:t>Call to Order</w:t>
      </w:r>
    </w:p>
    <w:p w14:paraId="66D97031" w14:textId="6C28B536" w:rsidR="0014305E" w:rsidRDefault="0014305E" w:rsidP="009B10EF">
      <w:pPr>
        <w:pStyle w:val="ListParagraph"/>
        <w:numPr>
          <w:ilvl w:val="2"/>
          <w:numId w:val="28"/>
        </w:numPr>
        <w:tabs>
          <w:tab w:val="left" w:pos="2580"/>
        </w:tabs>
        <w:contextualSpacing w:val="0"/>
      </w:pPr>
      <w:r>
        <w:t>Roll Call or Attendance</w:t>
      </w:r>
    </w:p>
    <w:p w14:paraId="1539003F" w14:textId="3C90D115" w:rsidR="0014305E" w:rsidRDefault="0014305E" w:rsidP="009B10EF">
      <w:pPr>
        <w:pStyle w:val="ListParagraph"/>
        <w:numPr>
          <w:ilvl w:val="2"/>
          <w:numId w:val="28"/>
        </w:numPr>
        <w:tabs>
          <w:tab w:val="left" w:pos="2580"/>
        </w:tabs>
        <w:contextualSpacing w:val="0"/>
      </w:pPr>
      <w:r>
        <w:t>Approval of Previous M</w:t>
      </w:r>
      <w:r w:rsidR="00FE79D7">
        <w:t>eeting Minutes</w:t>
      </w:r>
    </w:p>
    <w:p w14:paraId="35A741CB" w14:textId="392D2DFD" w:rsidR="00FE79D7" w:rsidRDefault="00FE79D7" w:rsidP="009B10EF">
      <w:pPr>
        <w:pStyle w:val="ListParagraph"/>
        <w:numPr>
          <w:ilvl w:val="2"/>
          <w:numId w:val="28"/>
        </w:numPr>
        <w:tabs>
          <w:tab w:val="left" w:pos="2580"/>
        </w:tabs>
        <w:contextualSpacing w:val="0"/>
      </w:pPr>
      <w:r>
        <w:t>Officer and Committee Reports</w:t>
      </w:r>
    </w:p>
    <w:p w14:paraId="51C34C73" w14:textId="4EB7850A" w:rsidR="00FE79D7" w:rsidRDefault="00FE79D7" w:rsidP="009B10EF">
      <w:pPr>
        <w:pStyle w:val="ListParagraph"/>
        <w:numPr>
          <w:ilvl w:val="2"/>
          <w:numId w:val="28"/>
        </w:numPr>
        <w:tabs>
          <w:tab w:val="left" w:pos="2580"/>
        </w:tabs>
        <w:contextualSpacing w:val="0"/>
      </w:pPr>
      <w:r>
        <w:t>Old Business</w:t>
      </w:r>
    </w:p>
    <w:p w14:paraId="194099B2" w14:textId="5EA5D9A0" w:rsidR="00FE79D7" w:rsidRDefault="00FE79D7" w:rsidP="009B10EF">
      <w:pPr>
        <w:pStyle w:val="ListParagraph"/>
        <w:numPr>
          <w:ilvl w:val="2"/>
          <w:numId w:val="28"/>
        </w:numPr>
        <w:tabs>
          <w:tab w:val="left" w:pos="2580"/>
        </w:tabs>
        <w:contextualSpacing w:val="0"/>
      </w:pPr>
      <w:r>
        <w:t>New Business</w:t>
      </w:r>
    </w:p>
    <w:p w14:paraId="19D4C070" w14:textId="082B765D" w:rsidR="00FE79D7" w:rsidRDefault="00FE79D7" w:rsidP="009B10EF">
      <w:pPr>
        <w:pStyle w:val="ListParagraph"/>
        <w:numPr>
          <w:ilvl w:val="2"/>
          <w:numId w:val="28"/>
        </w:numPr>
        <w:tabs>
          <w:tab w:val="left" w:pos="2580"/>
        </w:tabs>
        <w:contextualSpacing w:val="0"/>
      </w:pPr>
      <w:r>
        <w:t>Announcements</w:t>
      </w:r>
    </w:p>
    <w:p w14:paraId="742DA23F" w14:textId="3863D6E3" w:rsidR="00FE79D7" w:rsidRDefault="00FE79D7" w:rsidP="009B10EF">
      <w:pPr>
        <w:pStyle w:val="ListParagraph"/>
        <w:numPr>
          <w:ilvl w:val="2"/>
          <w:numId w:val="28"/>
        </w:numPr>
        <w:tabs>
          <w:tab w:val="left" w:pos="2580"/>
        </w:tabs>
        <w:contextualSpacing w:val="0"/>
      </w:pPr>
      <w:r>
        <w:t>Adjournment</w:t>
      </w:r>
    </w:p>
    <w:p w14:paraId="0D083ABB" w14:textId="77777777" w:rsidR="001E730D" w:rsidRDefault="001E730D" w:rsidP="001E730D">
      <w:pPr>
        <w:tabs>
          <w:tab w:val="left" w:pos="2580"/>
        </w:tabs>
        <w:ind w:left="340"/>
      </w:pPr>
    </w:p>
    <w:p w14:paraId="160CB6FE" w14:textId="77777777" w:rsidR="00A51BC3" w:rsidRDefault="00A51BC3" w:rsidP="001E730D">
      <w:pPr>
        <w:tabs>
          <w:tab w:val="left" w:pos="2580"/>
        </w:tabs>
        <w:ind w:left="340"/>
      </w:pPr>
    </w:p>
    <w:p w14:paraId="0197B7EB" w14:textId="77777777" w:rsidR="00A51BC3" w:rsidRDefault="00A51BC3" w:rsidP="001E730D">
      <w:pPr>
        <w:tabs>
          <w:tab w:val="left" w:pos="2580"/>
        </w:tabs>
        <w:ind w:left="340"/>
      </w:pPr>
    </w:p>
    <w:p w14:paraId="62E73A5F" w14:textId="77777777" w:rsidR="00A51BC3" w:rsidRDefault="00A51BC3" w:rsidP="001E730D">
      <w:pPr>
        <w:tabs>
          <w:tab w:val="left" w:pos="2580"/>
        </w:tabs>
        <w:ind w:left="340"/>
      </w:pPr>
    </w:p>
    <w:p w14:paraId="21B6EB3D" w14:textId="77777777" w:rsidR="00A51BC3" w:rsidRDefault="00A51BC3" w:rsidP="001E730D">
      <w:pPr>
        <w:tabs>
          <w:tab w:val="left" w:pos="2580"/>
        </w:tabs>
        <w:ind w:left="340"/>
      </w:pPr>
    </w:p>
    <w:p w14:paraId="0E79DF13" w14:textId="77777777" w:rsidR="00A51BC3" w:rsidRDefault="00A51BC3" w:rsidP="001E730D">
      <w:pPr>
        <w:tabs>
          <w:tab w:val="left" w:pos="2580"/>
        </w:tabs>
        <w:ind w:left="340"/>
      </w:pPr>
    </w:p>
    <w:p w14:paraId="74CB7134" w14:textId="77777777" w:rsidR="00A51BC3" w:rsidRDefault="00A51BC3" w:rsidP="001E730D">
      <w:pPr>
        <w:tabs>
          <w:tab w:val="left" w:pos="2580"/>
        </w:tabs>
        <w:ind w:left="340"/>
      </w:pPr>
    </w:p>
    <w:p w14:paraId="3DB2196A" w14:textId="77777777" w:rsidR="00A51BC3" w:rsidRDefault="00A51BC3" w:rsidP="001E730D">
      <w:pPr>
        <w:tabs>
          <w:tab w:val="left" w:pos="2580"/>
        </w:tabs>
        <w:ind w:left="340"/>
      </w:pPr>
    </w:p>
    <w:p w14:paraId="45FFECCB" w14:textId="77777777" w:rsidR="005872C8" w:rsidRDefault="005872C8" w:rsidP="005872C8">
      <w:pPr>
        <w:pStyle w:val="ListParagraph"/>
        <w:tabs>
          <w:tab w:val="left" w:pos="2580"/>
        </w:tabs>
      </w:pPr>
    </w:p>
    <w:p w14:paraId="062C0316" w14:textId="77777777" w:rsidR="005872C8" w:rsidRDefault="005872C8" w:rsidP="005872C8">
      <w:pPr>
        <w:pStyle w:val="ListParagraph"/>
        <w:tabs>
          <w:tab w:val="left" w:pos="2580"/>
        </w:tabs>
      </w:pPr>
    </w:p>
    <w:p w14:paraId="617F2693" w14:textId="23E7898B" w:rsidR="005872C8" w:rsidRPr="00957313" w:rsidRDefault="00957313" w:rsidP="00957313">
      <w:pPr>
        <w:tabs>
          <w:tab w:val="left" w:pos="2580"/>
        </w:tabs>
        <w:jc w:val="center"/>
        <w:rPr>
          <w:b/>
          <w:bCs/>
          <w:sz w:val="32"/>
          <w:szCs w:val="32"/>
        </w:rPr>
      </w:pPr>
      <w:r w:rsidRPr="00957313">
        <w:rPr>
          <w:b/>
          <w:bCs/>
          <w:sz w:val="32"/>
          <w:szCs w:val="32"/>
        </w:rPr>
        <w:lastRenderedPageBreak/>
        <w:t xml:space="preserve">AMHA POLICY: </w:t>
      </w:r>
      <w:r w:rsidR="005872C8" w:rsidRPr="00957313">
        <w:rPr>
          <w:b/>
          <w:bCs/>
          <w:sz w:val="32"/>
          <w:szCs w:val="32"/>
        </w:rPr>
        <w:t xml:space="preserve">BOARD </w:t>
      </w:r>
      <w:r w:rsidRPr="00957313">
        <w:rPr>
          <w:b/>
          <w:bCs/>
          <w:sz w:val="32"/>
          <w:szCs w:val="32"/>
        </w:rPr>
        <w:t>ROLES AND RESPONSIBILITIES</w:t>
      </w:r>
    </w:p>
    <w:p w14:paraId="470269C9" w14:textId="77777777" w:rsidR="00957313" w:rsidRDefault="00957313" w:rsidP="005872C8">
      <w:pPr>
        <w:tabs>
          <w:tab w:val="left" w:pos="2580"/>
        </w:tabs>
      </w:pPr>
    </w:p>
    <w:p w14:paraId="65F7CF75" w14:textId="5A53EB91" w:rsidR="005872C8" w:rsidRDefault="005872C8" w:rsidP="00477A3A">
      <w:pPr>
        <w:pStyle w:val="ListParagraph"/>
        <w:numPr>
          <w:ilvl w:val="0"/>
          <w:numId w:val="91"/>
        </w:numPr>
        <w:tabs>
          <w:tab w:val="left" w:pos="2580"/>
        </w:tabs>
        <w:ind w:left="357" w:hanging="357"/>
        <w:rPr>
          <w:b/>
          <w:bCs/>
        </w:rPr>
      </w:pPr>
      <w:r w:rsidRPr="003E1BF7">
        <w:rPr>
          <w:b/>
          <w:bCs/>
        </w:rPr>
        <w:t>PRESIDENT</w:t>
      </w:r>
    </w:p>
    <w:p w14:paraId="73B6D2B7" w14:textId="77777777" w:rsidR="00524239" w:rsidRPr="003E1BF7" w:rsidRDefault="00524239" w:rsidP="00524239">
      <w:pPr>
        <w:pStyle w:val="ListParagraph"/>
        <w:tabs>
          <w:tab w:val="left" w:pos="2580"/>
        </w:tabs>
        <w:ind w:left="357" w:firstLine="0"/>
        <w:rPr>
          <w:b/>
          <w:bCs/>
        </w:rPr>
      </w:pPr>
    </w:p>
    <w:p w14:paraId="6EDEB795" w14:textId="465AE372" w:rsidR="005872C8" w:rsidRDefault="005872C8" w:rsidP="00524239">
      <w:pPr>
        <w:pStyle w:val="ListParagraph"/>
        <w:numPr>
          <w:ilvl w:val="0"/>
          <w:numId w:val="17"/>
        </w:numPr>
        <w:tabs>
          <w:tab w:val="left" w:pos="2580"/>
        </w:tabs>
        <w:ind w:left="697" w:hanging="357"/>
        <w:contextualSpacing w:val="0"/>
      </w:pPr>
      <w:r>
        <w:t>Shall be responsible for ensuring the Association’s missions, goals, and objectives are met through</w:t>
      </w:r>
      <w:r w:rsidR="00957313">
        <w:t xml:space="preserve"> </w:t>
      </w:r>
      <w:r>
        <w:t>the effective management and delivery of the minor hockey program</w:t>
      </w:r>
      <w:r w:rsidR="00957313">
        <w:t xml:space="preserve">. </w:t>
      </w:r>
    </w:p>
    <w:p w14:paraId="7135C789" w14:textId="77777777" w:rsidR="005872C8" w:rsidRDefault="005872C8" w:rsidP="00524239">
      <w:pPr>
        <w:pStyle w:val="ListParagraph"/>
        <w:numPr>
          <w:ilvl w:val="0"/>
          <w:numId w:val="17"/>
        </w:numPr>
        <w:tabs>
          <w:tab w:val="left" w:pos="2580"/>
        </w:tabs>
        <w:ind w:left="697" w:hanging="357"/>
        <w:contextualSpacing w:val="0"/>
      </w:pPr>
      <w:r>
        <w:t>Preside as Chairperson at meetings of the Association</w:t>
      </w:r>
    </w:p>
    <w:p w14:paraId="3734CF14" w14:textId="77777777" w:rsidR="005872C8" w:rsidRDefault="005872C8" w:rsidP="00524239">
      <w:pPr>
        <w:pStyle w:val="ListParagraph"/>
        <w:numPr>
          <w:ilvl w:val="0"/>
          <w:numId w:val="17"/>
        </w:numPr>
        <w:tabs>
          <w:tab w:val="left" w:pos="2580"/>
        </w:tabs>
        <w:ind w:left="697" w:hanging="357"/>
        <w:contextualSpacing w:val="0"/>
      </w:pPr>
      <w:r>
        <w:t>Ensure that all newly elected directors have a thorough understanding of By-Laws, Policies and Procedures of the Association</w:t>
      </w:r>
    </w:p>
    <w:p w14:paraId="7FF8F2ED" w14:textId="77777777" w:rsidR="005872C8" w:rsidRDefault="005872C8" w:rsidP="005872C8">
      <w:pPr>
        <w:pStyle w:val="ListParagraph"/>
        <w:numPr>
          <w:ilvl w:val="0"/>
          <w:numId w:val="17"/>
        </w:numPr>
        <w:tabs>
          <w:tab w:val="left" w:pos="2580"/>
        </w:tabs>
        <w:ind w:left="697" w:hanging="357"/>
        <w:contextualSpacing w:val="0"/>
      </w:pPr>
      <w:r>
        <w:t>Be the official representative at all functions or events, unless otherwise stipulated by the Association’s By-Laws and Polices and Procedures, and report to the Board of Directors</w:t>
      </w:r>
    </w:p>
    <w:p w14:paraId="0C8C64F0" w14:textId="77777777" w:rsidR="005872C8" w:rsidRDefault="005872C8" w:rsidP="005872C8">
      <w:pPr>
        <w:pStyle w:val="ListParagraph"/>
        <w:numPr>
          <w:ilvl w:val="0"/>
          <w:numId w:val="17"/>
        </w:numPr>
        <w:tabs>
          <w:tab w:val="left" w:pos="2580"/>
        </w:tabs>
        <w:ind w:left="697" w:hanging="357"/>
        <w:contextualSpacing w:val="0"/>
      </w:pPr>
      <w:r>
        <w:t>Provide leadership in the administration of the affairs of the Association</w:t>
      </w:r>
    </w:p>
    <w:p w14:paraId="010901F7" w14:textId="77777777" w:rsidR="005872C8" w:rsidRDefault="005872C8" w:rsidP="005872C8">
      <w:pPr>
        <w:pStyle w:val="ListParagraph"/>
        <w:numPr>
          <w:ilvl w:val="0"/>
          <w:numId w:val="17"/>
        </w:numPr>
        <w:tabs>
          <w:tab w:val="left" w:pos="2580"/>
        </w:tabs>
        <w:ind w:left="697" w:hanging="357"/>
        <w:contextualSpacing w:val="0"/>
      </w:pPr>
      <w:r>
        <w:t>Maintain signing authority with the Executive Committee of the Association</w:t>
      </w:r>
    </w:p>
    <w:p w14:paraId="519D0BBD" w14:textId="4D99CBF0" w:rsidR="005872C8" w:rsidRDefault="005872C8" w:rsidP="005872C8">
      <w:pPr>
        <w:pStyle w:val="ListParagraph"/>
        <w:numPr>
          <w:ilvl w:val="0"/>
          <w:numId w:val="17"/>
        </w:numPr>
        <w:tabs>
          <w:tab w:val="left" w:pos="2580"/>
        </w:tabs>
        <w:ind w:left="697" w:hanging="357"/>
        <w:contextualSpacing w:val="0"/>
      </w:pPr>
      <w:r>
        <w:t>Be the liaison between the Association</w:t>
      </w:r>
      <w:r w:rsidR="00C11B57">
        <w:t>,</w:t>
      </w:r>
      <w:r>
        <w:t xml:space="preserve"> Hockey Nova Scotia Minor Council</w:t>
      </w:r>
      <w:r w:rsidR="00C11B57">
        <w:t xml:space="preserve">, and </w:t>
      </w:r>
      <w:r w:rsidR="00503A6B">
        <w:t>Acadia University</w:t>
      </w:r>
    </w:p>
    <w:p w14:paraId="10D8358B" w14:textId="2EA6ABFC" w:rsidR="005872C8" w:rsidRDefault="004026FA" w:rsidP="005872C8">
      <w:pPr>
        <w:pStyle w:val="ListParagraph"/>
        <w:numPr>
          <w:ilvl w:val="0"/>
          <w:numId w:val="17"/>
        </w:numPr>
        <w:tabs>
          <w:tab w:val="left" w:pos="2580"/>
        </w:tabs>
        <w:ind w:left="697" w:hanging="357"/>
        <w:contextualSpacing w:val="0"/>
      </w:pPr>
      <w:r>
        <w:t xml:space="preserve">Participate as </w:t>
      </w:r>
      <w:r w:rsidR="005872C8">
        <w:t xml:space="preserve">an ex-officio member of all </w:t>
      </w:r>
      <w:r w:rsidR="00DF75CB">
        <w:t>C</w:t>
      </w:r>
      <w:r w:rsidR="005872C8">
        <w:t>ommittees</w:t>
      </w:r>
    </w:p>
    <w:p w14:paraId="29C25EF5" w14:textId="79C850F0" w:rsidR="00503A6B" w:rsidRDefault="00FE65DE" w:rsidP="005872C8">
      <w:pPr>
        <w:pStyle w:val="ListParagraph"/>
        <w:numPr>
          <w:ilvl w:val="0"/>
          <w:numId w:val="17"/>
        </w:numPr>
        <w:tabs>
          <w:tab w:val="left" w:pos="2580"/>
        </w:tabs>
        <w:ind w:left="697" w:hanging="357"/>
        <w:contextualSpacing w:val="0"/>
      </w:pPr>
      <w:r>
        <w:t xml:space="preserve">Submit and/or present a report </w:t>
      </w:r>
      <w:r w:rsidR="00342DB4">
        <w:t xml:space="preserve">for </w:t>
      </w:r>
      <w:r>
        <w:t>the Annual General Meeting</w:t>
      </w:r>
    </w:p>
    <w:p w14:paraId="518AD94E" w14:textId="77777777" w:rsidR="005872C8" w:rsidRDefault="005872C8" w:rsidP="005872C8">
      <w:pPr>
        <w:tabs>
          <w:tab w:val="left" w:pos="2580"/>
        </w:tabs>
      </w:pPr>
    </w:p>
    <w:p w14:paraId="56BF6DEF" w14:textId="4E0F440F" w:rsidR="005872C8" w:rsidRPr="003E1BF7" w:rsidRDefault="005872C8" w:rsidP="00477A3A">
      <w:pPr>
        <w:pStyle w:val="ListParagraph"/>
        <w:numPr>
          <w:ilvl w:val="0"/>
          <w:numId w:val="91"/>
        </w:numPr>
        <w:tabs>
          <w:tab w:val="left" w:pos="2580"/>
        </w:tabs>
        <w:ind w:left="357" w:hanging="357"/>
        <w:rPr>
          <w:b/>
          <w:bCs/>
        </w:rPr>
      </w:pPr>
      <w:r w:rsidRPr="003E1BF7">
        <w:rPr>
          <w:b/>
          <w:bCs/>
        </w:rPr>
        <w:t>VICE PRESIDENT</w:t>
      </w:r>
    </w:p>
    <w:p w14:paraId="5C6380B8" w14:textId="77777777" w:rsidR="003E1BF7" w:rsidRDefault="003E1BF7" w:rsidP="003E1BF7">
      <w:pPr>
        <w:pStyle w:val="ListParagraph"/>
        <w:tabs>
          <w:tab w:val="left" w:pos="2580"/>
        </w:tabs>
        <w:ind w:firstLine="0"/>
      </w:pPr>
    </w:p>
    <w:p w14:paraId="08E9598C" w14:textId="77777777" w:rsidR="005872C8" w:rsidRDefault="005872C8" w:rsidP="005872C8">
      <w:pPr>
        <w:pStyle w:val="ListParagraph"/>
        <w:numPr>
          <w:ilvl w:val="0"/>
          <w:numId w:val="18"/>
        </w:numPr>
        <w:tabs>
          <w:tab w:val="left" w:pos="2580"/>
        </w:tabs>
        <w:ind w:left="697" w:hanging="357"/>
        <w:contextualSpacing w:val="0"/>
      </w:pPr>
      <w:r>
        <w:t>Shall support the overall operations of the Association and assume the duties of the President in the event of their absence</w:t>
      </w:r>
    </w:p>
    <w:p w14:paraId="7B1CFCAA" w14:textId="77777777" w:rsidR="005872C8" w:rsidRDefault="005872C8" w:rsidP="005872C8">
      <w:pPr>
        <w:pStyle w:val="ListParagraph"/>
        <w:numPr>
          <w:ilvl w:val="0"/>
          <w:numId w:val="18"/>
        </w:numPr>
        <w:tabs>
          <w:tab w:val="left" w:pos="2580"/>
        </w:tabs>
        <w:ind w:left="697" w:hanging="357"/>
        <w:contextualSpacing w:val="0"/>
      </w:pPr>
      <w:r>
        <w:t>Be responsible for overseeing the Conflict Resolution Committee and disciplinary actions, reporting to the President, Board of Directors and/or Regional Director</w:t>
      </w:r>
    </w:p>
    <w:p w14:paraId="34486A8C" w14:textId="439784F8" w:rsidR="00FE65DE" w:rsidRDefault="00FE65DE" w:rsidP="005872C8">
      <w:pPr>
        <w:pStyle w:val="ListParagraph"/>
        <w:numPr>
          <w:ilvl w:val="0"/>
          <w:numId w:val="18"/>
        </w:numPr>
        <w:tabs>
          <w:tab w:val="left" w:pos="2580"/>
        </w:tabs>
        <w:ind w:left="697" w:hanging="357"/>
        <w:contextualSpacing w:val="0"/>
      </w:pPr>
      <w:r>
        <w:t xml:space="preserve">Submit and/or </w:t>
      </w:r>
      <w:r w:rsidR="00342DB4">
        <w:t>present a report for the Annual General Meeting</w:t>
      </w:r>
    </w:p>
    <w:p w14:paraId="2215F76D" w14:textId="77777777" w:rsidR="005872C8" w:rsidRDefault="005872C8" w:rsidP="005872C8">
      <w:pPr>
        <w:tabs>
          <w:tab w:val="left" w:pos="2580"/>
        </w:tabs>
      </w:pPr>
    </w:p>
    <w:p w14:paraId="3FC1D934" w14:textId="157A59A0" w:rsidR="005872C8" w:rsidRDefault="005872C8" w:rsidP="008C7DBF">
      <w:pPr>
        <w:pStyle w:val="ListParagraph"/>
        <w:numPr>
          <w:ilvl w:val="0"/>
          <w:numId w:val="91"/>
        </w:numPr>
        <w:tabs>
          <w:tab w:val="left" w:pos="2580"/>
        </w:tabs>
        <w:ind w:left="357" w:hanging="357"/>
        <w:rPr>
          <w:b/>
          <w:bCs/>
        </w:rPr>
      </w:pPr>
      <w:r w:rsidRPr="008C7DBF">
        <w:rPr>
          <w:b/>
          <w:bCs/>
        </w:rPr>
        <w:t>CHAIR OF FINANCE</w:t>
      </w:r>
    </w:p>
    <w:p w14:paraId="324B9B45" w14:textId="77777777" w:rsidR="008C7DBF" w:rsidRPr="008C7DBF" w:rsidRDefault="008C7DBF" w:rsidP="008C7DBF">
      <w:pPr>
        <w:pStyle w:val="ListParagraph"/>
        <w:tabs>
          <w:tab w:val="left" w:pos="2580"/>
        </w:tabs>
        <w:ind w:left="357" w:firstLine="0"/>
        <w:rPr>
          <w:b/>
          <w:bCs/>
        </w:rPr>
      </w:pPr>
    </w:p>
    <w:p w14:paraId="0AB67A1C" w14:textId="5A64A0DC" w:rsidR="005872C8" w:rsidRDefault="005872C8" w:rsidP="005872C8">
      <w:pPr>
        <w:pStyle w:val="ListParagraph"/>
        <w:numPr>
          <w:ilvl w:val="0"/>
          <w:numId w:val="20"/>
        </w:numPr>
        <w:tabs>
          <w:tab w:val="left" w:pos="2580"/>
        </w:tabs>
        <w:ind w:left="697" w:hanging="357"/>
        <w:contextualSpacing w:val="0"/>
      </w:pPr>
      <w:r>
        <w:t>Shall oversee the financial operations of the Association</w:t>
      </w:r>
      <w:r w:rsidR="00DD41CC">
        <w:t xml:space="preserve"> ensuring </w:t>
      </w:r>
      <w:r w:rsidR="008B5CBC">
        <w:t>accounts are maintained and funds are received and deposited into a chartered financial institution</w:t>
      </w:r>
    </w:p>
    <w:p w14:paraId="19399CAC" w14:textId="5E9F815B" w:rsidR="00150236" w:rsidRDefault="00150236" w:rsidP="005872C8">
      <w:pPr>
        <w:pStyle w:val="ListParagraph"/>
        <w:numPr>
          <w:ilvl w:val="0"/>
          <w:numId w:val="20"/>
        </w:numPr>
        <w:tabs>
          <w:tab w:val="left" w:pos="2580"/>
        </w:tabs>
        <w:ind w:left="697" w:hanging="357"/>
        <w:contextualSpacing w:val="0"/>
      </w:pPr>
      <w:r>
        <w:t>Advise the Board on decisions having a financial impact</w:t>
      </w:r>
      <w:r w:rsidR="00E73028">
        <w:t xml:space="preserve"> on the Association </w:t>
      </w:r>
    </w:p>
    <w:p w14:paraId="1FFD6842" w14:textId="77777777" w:rsidR="00E73028" w:rsidRDefault="00E73028" w:rsidP="00E73028">
      <w:pPr>
        <w:pStyle w:val="ListParagraph"/>
        <w:numPr>
          <w:ilvl w:val="0"/>
          <w:numId w:val="20"/>
        </w:numPr>
        <w:tabs>
          <w:tab w:val="left" w:pos="2580"/>
        </w:tabs>
        <w:contextualSpacing w:val="0"/>
      </w:pPr>
      <w:r>
        <w:t>Ensure that accounting policies and financial reports are in accordance with Canadian Accounting Standards for Non-Profit Organizations</w:t>
      </w:r>
    </w:p>
    <w:p w14:paraId="4665D92F" w14:textId="77777777" w:rsidR="00E73028" w:rsidRDefault="00E73028" w:rsidP="00E73028">
      <w:pPr>
        <w:pStyle w:val="ListParagraph"/>
        <w:numPr>
          <w:ilvl w:val="0"/>
          <w:numId w:val="20"/>
        </w:numPr>
        <w:tabs>
          <w:tab w:val="left" w:pos="2580"/>
        </w:tabs>
        <w:contextualSpacing w:val="0"/>
      </w:pPr>
      <w:r>
        <w:lastRenderedPageBreak/>
        <w:t>Ensure that internal controls are in place which will prevent or detect fraud or error in the financial records and reports</w:t>
      </w:r>
    </w:p>
    <w:p w14:paraId="4734E053" w14:textId="77777777" w:rsidR="00FC0F50" w:rsidRDefault="00FC0F50" w:rsidP="00FC0F50">
      <w:pPr>
        <w:pStyle w:val="ListParagraph"/>
        <w:numPr>
          <w:ilvl w:val="0"/>
          <w:numId w:val="20"/>
        </w:numPr>
        <w:tabs>
          <w:tab w:val="left" w:pos="2580"/>
        </w:tabs>
        <w:contextualSpacing w:val="0"/>
      </w:pPr>
      <w:r>
        <w:t>Manage the year-end financial statement review engagement, if any, including the preparation of year-end working papers and communication with reviewer</w:t>
      </w:r>
    </w:p>
    <w:p w14:paraId="45E7F5DA" w14:textId="77777777" w:rsidR="00FC0F50" w:rsidRDefault="00FC0F50" w:rsidP="00FC0F50">
      <w:pPr>
        <w:pStyle w:val="ListParagraph"/>
        <w:numPr>
          <w:ilvl w:val="0"/>
          <w:numId w:val="20"/>
        </w:numPr>
        <w:tabs>
          <w:tab w:val="left" w:pos="2580"/>
        </w:tabs>
        <w:contextualSpacing w:val="0"/>
      </w:pPr>
      <w:r>
        <w:t>Present annual financial statements together with any review engagement report at the Annual General Meeting, and at any other time required by the Board of Directors</w:t>
      </w:r>
    </w:p>
    <w:p w14:paraId="65CF388E" w14:textId="77777777" w:rsidR="00FC0F50" w:rsidRDefault="00FC0F50" w:rsidP="00FC0F50">
      <w:pPr>
        <w:pStyle w:val="ListParagraph"/>
        <w:numPr>
          <w:ilvl w:val="0"/>
          <w:numId w:val="20"/>
        </w:numPr>
        <w:tabs>
          <w:tab w:val="left" w:pos="2580"/>
        </w:tabs>
        <w:contextualSpacing w:val="0"/>
      </w:pPr>
      <w:r>
        <w:t>Liaise with financial institutions on matters such as approval for signors and managing accounts</w:t>
      </w:r>
    </w:p>
    <w:p w14:paraId="7043644C" w14:textId="4F7C7A5E" w:rsidR="00FC0F50" w:rsidRDefault="0054177E" w:rsidP="00FC0F50">
      <w:pPr>
        <w:pStyle w:val="ListParagraph"/>
        <w:numPr>
          <w:ilvl w:val="0"/>
          <w:numId w:val="20"/>
        </w:numPr>
        <w:tabs>
          <w:tab w:val="left" w:pos="2580"/>
        </w:tabs>
        <w:contextualSpacing w:val="0"/>
      </w:pPr>
      <w:r>
        <w:t>Ensure disbursements with Board approval are made by cheque and signed by two members of the AMHA Executive</w:t>
      </w:r>
      <w:r w:rsidR="008F2C37">
        <w:t xml:space="preserve"> Committee</w:t>
      </w:r>
    </w:p>
    <w:p w14:paraId="49BEDE84" w14:textId="36423F0D" w:rsidR="008F2C37" w:rsidRDefault="008F2C37" w:rsidP="00FC0F50">
      <w:pPr>
        <w:pStyle w:val="ListParagraph"/>
        <w:numPr>
          <w:ilvl w:val="0"/>
          <w:numId w:val="20"/>
        </w:numPr>
        <w:tabs>
          <w:tab w:val="left" w:pos="2580"/>
        </w:tabs>
        <w:contextualSpacing w:val="0"/>
      </w:pPr>
      <w:r>
        <w:t xml:space="preserve">Remit </w:t>
      </w:r>
      <w:r w:rsidR="001F7CFC">
        <w:t>all dues and fees to Hockey Nova Scotia, as established by Hockey Nova Scotia and/or Hockey Canada</w:t>
      </w:r>
    </w:p>
    <w:p w14:paraId="73BD8A94" w14:textId="7FB861C6" w:rsidR="00FC0F50" w:rsidRDefault="00FC0F50" w:rsidP="00FC0F50">
      <w:pPr>
        <w:pStyle w:val="ListParagraph"/>
        <w:numPr>
          <w:ilvl w:val="0"/>
          <w:numId w:val="20"/>
        </w:numPr>
        <w:tabs>
          <w:tab w:val="left" w:pos="2580"/>
        </w:tabs>
        <w:contextualSpacing w:val="0"/>
      </w:pPr>
      <w:r>
        <w:t>Ensure all Canada Revenue Agency</w:t>
      </w:r>
      <w:r w:rsidR="006B2116">
        <w:t xml:space="preserve"> and Registrar of Joint Stock Companies</w:t>
      </w:r>
      <w:r>
        <w:t xml:space="preserve"> filings are up-to-date and report the status of these accounts to the Board of Directors</w:t>
      </w:r>
    </w:p>
    <w:p w14:paraId="14F1954F" w14:textId="270C9C7C" w:rsidR="006B2116" w:rsidRDefault="006B2116" w:rsidP="00FC0F50">
      <w:pPr>
        <w:pStyle w:val="ListParagraph"/>
        <w:numPr>
          <w:ilvl w:val="0"/>
          <w:numId w:val="20"/>
        </w:numPr>
        <w:tabs>
          <w:tab w:val="left" w:pos="2580"/>
        </w:tabs>
        <w:contextualSpacing w:val="0"/>
      </w:pPr>
      <w:r>
        <w:t>Perform other duties assigned by the Board of Directors</w:t>
      </w:r>
    </w:p>
    <w:p w14:paraId="11F574AF" w14:textId="497652B8" w:rsidR="00EA56C6" w:rsidRDefault="00EA56C6" w:rsidP="00EA56C6">
      <w:pPr>
        <w:tabs>
          <w:tab w:val="left" w:pos="2580"/>
        </w:tabs>
        <w:ind w:left="360" w:firstLine="0"/>
      </w:pPr>
      <w:r>
        <w:t xml:space="preserve">The Chair of Finance shall </w:t>
      </w:r>
      <w:r w:rsidR="00981DE5">
        <w:t xml:space="preserve">also supervise and review </w:t>
      </w:r>
      <w:r w:rsidR="00887650">
        <w:t>the work of employees, contractors, or volunteers who:</w:t>
      </w:r>
    </w:p>
    <w:p w14:paraId="31CCCC89" w14:textId="57305970" w:rsidR="00887650" w:rsidRDefault="00D12241" w:rsidP="00754373">
      <w:pPr>
        <w:pStyle w:val="ListParagraph"/>
        <w:numPr>
          <w:ilvl w:val="0"/>
          <w:numId w:val="92"/>
        </w:numPr>
        <w:tabs>
          <w:tab w:val="left" w:pos="2580"/>
        </w:tabs>
        <w:ind w:left="1077" w:hanging="567"/>
        <w:contextualSpacing w:val="0"/>
      </w:pPr>
      <w:r>
        <w:t>Maintain accounting records of the Ass</w:t>
      </w:r>
      <w:r w:rsidR="00AB527E">
        <w:t>ociation’s revenue and expenses</w:t>
      </w:r>
    </w:p>
    <w:p w14:paraId="6AA1306F" w14:textId="15A0E0C0" w:rsidR="00AB527E" w:rsidRDefault="00AB527E" w:rsidP="00754373">
      <w:pPr>
        <w:pStyle w:val="ListParagraph"/>
        <w:numPr>
          <w:ilvl w:val="0"/>
          <w:numId w:val="92"/>
        </w:numPr>
        <w:tabs>
          <w:tab w:val="left" w:pos="2580"/>
        </w:tabs>
        <w:ind w:left="1077" w:hanging="567"/>
        <w:contextualSpacing w:val="0"/>
      </w:pPr>
      <w:r>
        <w:t xml:space="preserve">Pay accounts approved by the Board of Directors (approval may be by </w:t>
      </w:r>
      <w:r w:rsidR="00170B9B">
        <w:t>an approved annual budget or specific approval of payment)</w:t>
      </w:r>
    </w:p>
    <w:p w14:paraId="0398430E" w14:textId="0FBC5866" w:rsidR="00170B9B" w:rsidRDefault="00170B9B" w:rsidP="00754373">
      <w:pPr>
        <w:pStyle w:val="ListParagraph"/>
        <w:numPr>
          <w:ilvl w:val="0"/>
          <w:numId w:val="92"/>
        </w:numPr>
        <w:tabs>
          <w:tab w:val="left" w:pos="2580"/>
        </w:tabs>
        <w:ind w:left="1077" w:hanging="567"/>
        <w:contextualSpacing w:val="0"/>
      </w:pPr>
      <w:r>
        <w:t>Invoice, collect, and deposit all funds of the Association into a Chartered Bank, approved by the Board of Directors</w:t>
      </w:r>
    </w:p>
    <w:p w14:paraId="2BD4B3D9" w14:textId="0045E596" w:rsidR="00170B9B" w:rsidRDefault="00170B9B" w:rsidP="00754373">
      <w:pPr>
        <w:pStyle w:val="ListParagraph"/>
        <w:numPr>
          <w:ilvl w:val="0"/>
          <w:numId w:val="92"/>
        </w:numPr>
        <w:tabs>
          <w:tab w:val="left" w:pos="2580"/>
        </w:tabs>
        <w:ind w:left="1077" w:hanging="567"/>
        <w:contextualSpacing w:val="0"/>
      </w:pPr>
      <w:r>
        <w:t>Co-ordinate financial matters for all Association functions</w:t>
      </w:r>
    </w:p>
    <w:p w14:paraId="4E90C8A9" w14:textId="77777777" w:rsidR="005872C8" w:rsidRDefault="005872C8" w:rsidP="00FC0F50">
      <w:pPr>
        <w:tabs>
          <w:tab w:val="left" w:pos="2580"/>
        </w:tabs>
        <w:ind w:left="0" w:firstLine="0"/>
      </w:pPr>
    </w:p>
    <w:p w14:paraId="236EE62B" w14:textId="59D82125" w:rsidR="005872C8" w:rsidRDefault="005872C8" w:rsidP="00FC0F50">
      <w:pPr>
        <w:pStyle w:val="ListParagraph"/>
        <w:numPr>
          <w:ilvl w:val="0"/>
          <w:numId w:val="91"/>
        </w:numPr>
        <w:tabs>
          <w:tab w:val="left" w:pos="2580"/>
        </w:tabs>
        <w:ind w:left="357" w:hanging="357"/>
        <w:rPr>
          <w:b/>
          <w:bCs/>
        </w:rPr>
      </w:pPr>
      <w:r w:rsidRPr="00FC0F50">
        <w:rPr>
          <w:b/>
          <w:bCs/>
        </w:rPr>
        <w:t>CHAIR OF COMMUNICATIONS</w:t>
      </w:r>
    </w:p>
    <w:p w14:paraId="4126D426" w14:textId="77777777" w:rsidR="00FC0F50" w:rsidRPr="00FC0F50" w:rsidRDefault="00FC0F50" w:rsidP="00FC0F50">
      <w:pPr>
        <w:pStyle w:val="ListParagraph"/>
        <w:tabs>
          <w:tab w:val="left" w:pos="2580"/>
        </w:tabs>
        <w:ind w:left="357" w:firstLine="0"/>
        <w:rPr>
          <w:b/>
          <w:bCs/>
        </w:rPr>
      </w:pPr>
    </w:p>
    <w:p w14:paraId="7080D33D" w14:textId="2699EF6B" w:rsidR="005872C8" w:rsidRDefault="00524239" w:rsidP="005872C8">
      <w:pPr>
        <w:pStyle w:val="ListParagraph"/>
        <w:numPr>
          <w:ilvl w:val="0"/>
          <w:numId w:val="21"/>
        </w:numPr>
        <w:tabs>
          <w:tab w:val="left" w:pos="2580"/>
        </w:tabs>
        <w:ind w:left="697" w:hanging="357"/>
        <w:contextualSpacing w:val="0"/>
      </w:pPr>
      <w:r>
        <w:t>Shall k</w:t>
      </w:r>
      <w:r w:rsidR="005872C8">
        <w:t>eep minutes of all Association meetings and distribute in accordance with AMHA By-Laws</w:t>
      </w:r>
      <w:r w:rsidR="007F0FA3">
        <w:t xml:space="preserve"> </w:t>
      </w:r>
    </w:p>
    <w:p w14:paraId="1934C047" w14:textId="77777777" w:rsidR="005872C8" w:rsidRDefault="005872C8" w:rsidP="005872C8">
      <w:pPr>
        <w:pStyle w:val="ListParagraph"/>
        <w:numPr>
          <w:ilvl w:val="0"/>
          <w:numId w:val="21"/>
        </w:numPr>
        <w:tabs>
          <w:tab w:val="left" w:pos="2580"/>
        </w:tabs>
        <w:ind w:left="697" w:hanging="357"/>
        <w:contextualSpacing w:val="0"/>
      </w:pPr>
      <w:r>
        <w:t>Maintain a list of all Board of Directors and the Association’s official list of members</w:t>
      </w:r>
    </w:p>
    <w:p w14:paraId="17C113AD" w14:textId="77777777" w:rsidR="005872C8" w:rsidRDefault="005872C8" w:rsidP="005872C8">
      <w:pPr>
        <w:pStyle w:val="ListParagraph"/>
        <w:numPr>
          <w:ilvl w:val="0"/>
          <w:numId w:val="21"/>
        </w:numPr>
        <w:tabs>
          <w:tab w:val="left" w:pos="2580"/>
        </w:tabs>
        <w:ind w:left="697" w:hanging="357"/>
        <w:contextualSpacing w:val="0"/>
      </w:pPr>
      <w:r>
        <w:t>Distribute all material deemed necessary by the Association’s By-Laws, Policies and Procedures</w:t>
      </w:r>
    </w:p>
    <w:p w14:paraId="651C89F2" w14:textId="77777777" w:rsidR="005872C8" w:rsidRDefault="005872C8" w:rsidP="005872C8">
      <w:pPr>
        <w:pStyle w:val="ListParagraph"/>
        <w:numPr>
          <w:ilvl w:val="0"/>
          <w:numId w:val="21"/>
        </w:numPr>
        <w:tabs>
          <w:tab w:val="left" w:pos="2580"/>
        </w:tabs>
        <w:ind w:left="697" w:hanging="357"/>
        <w:contextualSpacing w:val="0"/>
      </w:pPr>
      <w:r>
        <w:t>Maintain security and safekeeping of all files, books, and records of the Association</w:t>
      </w:r>
    </w:p>
    <w:p w14:paraId="12E4E84D" w14:textId="77777777" w:rsidR="005872C8" w:rsidRDefault="005872C8" w:rsidP="005872C8">
      <w:pPr>
        <w:pStyle w:val="ListParagraph"/>
        <w:numPr>
          <w:ilvl w:val="0"/>
          <w:numId w:val="21"/>
        </w:numPr>
        <w:tabs>
          <w:tab w:val="left" w:pos="2580"/>
        </w:tabs>
        <w:ind w:left="697" w:hanging="357"/>
        <w:contextualSpacing w:val="0"/>
      </w:pPr>
      <w:r>
        <w:t>Notify members of meetings and other activities in accordance with AMHA By-Laws</w:t>
      </w:r>
    </w:p>
    <w:p w14:paraId="72B08E36" w14:textId="085E9E35" w:rsidR="005872C8" w:rsidRDefault="007F0FA3" w:rsidP="005872C8">
      <w:pPr>
        <w:pStyle w:val="ListParagraph"/>
        <w:numPr>
          <w:ilvl w:val="0"/>
          <w:numId w:val="21"/>
        </w:numPr>
        <w:tabs>
          <w:tab w:val="left" w:pos="2580"/>
        </w:tabs>
        <w:ind w:left="697" w:hanging="357"/>
        <w:contextualSpacing w:val="0"/>
      </w:pPr>
      <w:r>
        <w:t>Shall b</w:t>
      </w:r>
      <w:r w:rsidR="005872C8">
        <w:t>e responsible for the conduct of any correspondence and official communications</w:t>
      </w:r>
      <w:r>
        <w:t xml:space="preserve"> and ensure the Chairperson has full knowledge of it</w:t>
      </w:r>
    </w:p>
    <w:p w14:paraId="7A4CAF51" w14:textId="77777777" w:rsidR="005872C8" w:rsidRDefault="005872C8" w:rsidP="005872C8">
      <w:pPr>
        <w:pStyle w:val="ListParagraph"/>
        <w:numPr>
          <w:ilvl w:val="0"/>
          <w:numId w:val="21"/>
        </w:numPr>
        <w:tabs>
          <w:tab w:val="left" w:pos="2580"/>
        </w:tabs>
        <w:ind w:left="697" w:hanging="357"/>
        <w:contextualSpacing w:val="0"/>
      </w:pPr>
      <w:r>
        <w:lastRenderedPageBreak/>
        <w:t>Ensure that all prospective directors have been provided with a copy of the Association’s By-Laws, Policies and Procedures</w:t>
      </w:r>
    </w:p>
    <w:p w14:paraId="60649436" w14:textId="43A32688" w:rsidR="00A51BC3" w:rsidRDefault="00A51BC3" w:rsidP="005872C8">
      <w:pPr>
        <w:pStyle w:val="ListParagraph"/>
        <w:numPr>
          <w:ilvl w:val="0"/>
          <w:numId w:val="21"/>
        </w:numPr>
        <w:tabs>
          <w:tab w:val="left" w:pos="2580"/>
        </w:tabs>
        <w:ind w:left="697" w:hanging="357"/>
        <w:contextualSpacing w:val="0"/>
      </w:pPr>
      <w:r>
        <w:t>Be responsible to update the AMHA Facebook page and website</w:t>
      </w:r>
    </w:p>
    <w:p w14:paraId="16AB91C1" w14:textId="328C57FA" w:rsidR="009A1642" w:rsidRDefault="009A1642" w:rsidP="005872C8">
      <w:pPr>
        <w:pStyle w:val="ListParagraph"/>
        <w:numPr>
          <w:ilvl w:val="0"/>
          <w:numId w:val="21"/>
        </w:numPr>
        <w:tabs>
          <w:tab w:val="left" w:pos="2580"/>
        </w:tabs>
        <w:ind w:left="697" w:hanging="357"/>
        <w:contextualSpacing w:val="0"/>
      </w:pPr>
      <w:r>
        <w:t xml:space="preserve">Perform other duties </w:t>
      </w:r>
      <w:r w:rsidR="00F27866">
        <w:t>assigned by the Board of Directors</w:t>
      </w:r>
    </w:p>
    <w:p w14:paraId="6AEEA072" w14:textId="77777777" w:rsidR="005872C8" w:rsidRDefault="005872C8" w:rsidP="005872C8">
      <w:pPr>
        <w:tabs>
          <w:tab w:val="left" w:pos="2580"/>
        </w:tabs>
      </w:pPr>
    </w:p>
    <w:p w14:paraId="5F8E3684" w14:textId="77777777" w:rsidR="005872C8" w:rsidRPr="00F27866" w:rsidRDefault="005872C8" w:rsidP="005872C8">
      <w:pPr>
        <w:tabs>
          <w:tab w:val="left" w:pos="2580"/>
        </w:tabs>
        <w:rPr>
          <w:b/>
          <w:bCs/>
        </w:rPr>
      </w:pPr>
    </w:p>
    <w:p w14:paraId="6DCE3E97" w14:textId="4197AD09" w:rsidR="005872C8" w:rsidRDefault="005872C8" w:rsidP="00F27866">
      <w:pPr>
        <w:pStyle w:val="ListParagraph"/>
        <w:numPr>
          <w:ilvl w:val="0"/>
          <w:numId w:val="91"/>
        </w:numPr>
        <w:tabs>
          <w:tab w:val="left" w:pos="2580"/>
        </w:tabs>
        <w:ind w:left="357" w:hanging="357"/>
        <w:rPr>
          <w:b/>
          <w:bCs/>
        </w:rPr>
      </w:pPr>
      <w:r w:rsidRPr="00F27866">
        <w:rPr>
          <w:b/>
          <w:bCs/>
        </w:rPr>
        <w:t xml:space="preserve"> ASSOCIATION REGISTRAR </w:t>
      </w:r>
    </w:p>
    <w:p w14:paraId="3848ECD4" w14:textId="77777777" w:rsidR="00F27866" w:rsidRPr="00F27866" w:rsidRDefault="00F27866" w:rsidP="00F27866">
      <w:pPr>
        <w:pStyle w:val="ListParagraph"/>
        <w:tabs>
          <w:tab w:val="left" w:pos="2580"/>
        </w:tabs>
        <w:ind w:left="357" w:firstLine="0"/>
        <w:rPr>
          <w:b/>
          <w:bCs/>
        </w:rPr>
      </w:pPr>
    </w:p>
    <w:p w14:paraId="1C44227D" w14:textId="77777777" w:rsidR="005872C8" w:rsidRDefault="005872C8" w:rsidP="005872C8">
      <w:pPr>
        <w:pStyle w:val="ListParagraph"/>
        <w:numPr>
          <w:ilvl w:val="0"/>
          <w:numId w:val="22"/>
        </w:numPr>
        <w:tabs>
          <w:tab w:val="left" w:pos="2580"/>
        </w:tabs>
        <w:ind w:left="697" w:hanging="357"/>
        <w:contextualSpacing w:val="0"/>
      </w:pPr>
      <w:r>
        <w:t xml:space="preserve">Shall be responsible for the organization and administration of the registration for the Association in coordination with Hockey Nova Scotia </w:t>
      </w:r>
    </w:p>
    <w:p w14:paraId="7CEBE428" w14:textId="6B6966F8" w:rsidR="005872C8" w:rsidRDefault="005872C8" w:rsidP="005872C8">
      <w:pPr>
        <w:pStyle w:val="ListParagraph"/>
        <w:numPr>
          <w:ilvl w:val="0"/>
          <w:numId w:val="22"/>
        </w:numPr>
        <w:tabs>
          <w:tab w:val="left" w:pos="2580"/>
        </w:tabs>
        <w:ind w:left="697" w:hanging="357"/>
        <w:contextualSpacing w:val="0"/>
      </w:pPr>
      <w:r>
        <w:t xml:space="preserve">Maintain a registrar of all Association players, coaches, and registered volunteers in compliance with Hockey Nova Scotia </w:t>
      </w:r>
      <w:r w:rsidR="00B6569C">
        <w:t>By-Laws and Policies</w:t>
      </w:r>
    </w:p>
    <w:p w14:paraId="6731CA9F" w14:textId="7D203AE5" w:rsidR="00B6569C" w:rsidRDefault="00B6569C" w:rsidP="005872C8">
      <w:pPr>
        <w:pStyle w:val="ListParagraph"/>
        <w:numPr>
          <w:ilvl w:val="0"/>
          <w:numId w:val="22"/>
        </w:numPr>
        <w:tabs>
          <w:tab w:val="left" w:pos="2580"/>
        </w:tabs>
        <w:ind w:left="697" w:hanging="357"/>
        <w:contextualSpacing w:val="0"/>
      </w:pPr>
      <w:r>
        <w:t>Coordinate the annual Association registration with Hockey Nova Scotia</w:t>
      </w:r>
    </w:p>
    <w:p w14:paraId="009CCF11" w14:textId="77777777" w:rsidR="005872C8" w:rsidRDefault="005872C8" w:rsidP="005872C8">
      <w:pPr>
        <w:pStyle w:val="ListParagraph"/>
        <w:numPr>
          <w:ilvl w:val="0"/>
          <w:numId w:val="22"/>
        </w:numPr>
        <w:tabs>
          <w:tab w:val="left" w:pos="2580"/>
        </w:tabs>
        <w:ind w:left="697" w:hanging="357"/>
        <w:contextualSpacing w:val="0"/>
      </w:pPr>
      <w:r>
        <w:t xml:space="preserve">Be responsible for administering and tracking coaching and volunteer certification requirements and communicating certification opportunities in compliance with Hockey Nova Scotia certification requirements </w:t>
      </w:r>
    </w:p>
    <w:p w14:paraId="29F0C328" w14:textId="09CB5DE9" w:rsidR="00B6569C" w:rsidRDefault="00A317A4" w:rsidP="005872C8">
      <w:pPr>
        <w:pStyle w:val="ListParagraph"/>
        <w:numPr>
          <w:ilvl w:val="0"/>
          <w:numId w:val="22"/>
        </w:numPr>
        <w:tabs>
          <w:tab w:val="left" w:pos="2580"/>
        </w:tabs>
        <w:ind w:left="697" w:hanging="357"/>
        <w:contextualSpacing w:val="0"/>
      </w:pPr>
      <w:r>
        <w:t>Correspond with members</w:t>
      </w:r>
      <w:r w:rsidR="006C529B">
        <w:t xml:space="preserve"> regarding outstanding registration fees and late payments, in coordination with the AMHA Chair of Finance</w:t>
      </w:r>
    </w:p>
    <w:p w14:paraId="1AC06E75" w14:textId="1BCF95D7" w:rsidR="005872C8" w:rsidRDefault="005872C8" w:rsidP="005872C8">
      <w:pPr>
        <w:pStyle w:val="ListParagraph"/>
        <w:numPr>
          <w:ilvl w:val="0"/>
          <w:numId w:val="22"/>
        </w:numPr>
        <w:tabs>
          <w:tab w:val="left" w:pos="2580"/>
        </w:tabs>
        <w:ind w:left="697" w:hanging="357"/>
        <w:contextualSpacing w:val="0"/>
      </w:pPr>
      <w:r>
        <w:t>Provide</w:t>
      </w:r>
      <w:r w:rsidR="00A65A53">
        <w:t xml:space="preserve"> and/or present a</w:t>
      </w:r>
      <w:r>
        <w:t xml:space="preserve"> report for the Annual General Meeting</w:t>
      </w:r>
    </w:p>
    <w:p w14:paraId="69AF26A4" w14:textId="089393F1" w:rsidR="00F85535" w:rsidRDefault="00F85535" w:rsidP="005872C8">
      <w:pPr>
        <w:pStyle w:val="ListParagraph"/>
        <w:numPr>
          <w:ilvl w:val="0"/>
          <w:numId w:val="22"/>
        </w:numPr>
        <w:tabs>
          <w:tab w:val="left" w:pos="2580"/>
        </w:tabs>
        <w:ind w:left="697" w:hanging="357"/>
        <w:contextualSpacing w:val="0"/>
      </w:pPr>
      <w:r>
        <w:t xml:space="preserve">Perform other duties associated with registration </w:t>
      </w:r>
    </w:p>
    <w:p w14:paraId="635A4995" w14:textId="21A19B14" w:rsidR="005872C8" w:rsidRDefault="005872C8" w:rsidP="00A65A53">
      <w:pPr>
        <w:tabs>
          <w:tab w:val="left" w:pos="2580"/>
        </w:tabs>
        <w:ind w:left="340" w:firstLine="0"/>
      </w:pPr>
    </w:p>
    <w:p w14:paraId="19C5BE9F" w14:textId="77777777" w:rsidR="005872C8" w:rsidRDefault="005872C8" w:rsidP="005872C8">
      <w:pPr>
        <w:tabs>
          <w:tab w:val="left" w:pos="2580"/>
        </w:tabs>
      </w:pPr>
    </w:p>
    <w:p w14:paraId="522EA1B1" w14:textId="7CF7B9B4" w:rsidR="005872C8" w:rsidRDefault="005872C8" w:rsidP="00117089">
      <w:pPr>
        <w:pStyle w:val="ListParagraph"/>
        <w:numPr>
          <w:ilvl w:val="0"/>
          <w:numId w:val="91"/>
        </w:numPr>
        <w:tabs>
          <w:tab w:val="left" w:pos="2580"/>
        </w:tabs>
        <w:ind w:left="357" w:hanging="357"/>
        <w:rPr>
          <w:b/>
          <w:bCs/>
        </w:rPr>
      </w:pPr>
      <w:r w:rsidRPr="00117089">
        <w:rPr>
          <w:b/>
          <w:bCs/>
        </w:rPr>
        <w:t>CHAIR OF RISK MANAGEMENT</w:t>
      </w:r>
    </w:p>
    <w:p w14:paraId="01161C69" w14:textId="77777777" w:rsidR="00117089" w:rsidRPr="00117089" w:rsidRDefault="00117089" w:rsidP="00117089">
      <w:pPr>
        <w:pStyle w:val="ListParagraph"/>
        <w:tabs>
          <w:tab w:val="left" w:pos="2580"/>
        </w:tabs>
        <w:ind w:left="357" w:firstLine="0"/>
        <w:rPr>
          <w:b/>
          <w:bCs/>
        </w:rPr>
      </w:pPr>
    </w:p>
    <w:p w14:paraId="61FDEB86" w14:textId="79078026" w:rsidR="005872C8" w:rsidRDefault="00117089" w:rsidP="005872C8">
      <w:pPr>
        <w:pStyle w:val="ListParagraph"/>
        <w:numPr>
          <w:ilvl w:val="0"/>
          <w:numId w:val="23"/>
        </w:numPr>
        <w:tabs>
          <w:tab w:val="left" w:pos="2580"/>
        </w:tabs>
        <w:ind w:left="697" w:hanging="357"/>
        <w:contextualSpacing w:val="0"/>
      </w:pPr>
      <w:r>
        <w:t>Shall o</w:t>
      </w:r>
      <w:r w:rsidR="005872C8">
        <w:t>versee that safety precautions are in effect in areas during Association ice rentals</w:t>
      </w:r>
    </w:p>
    <w:p w14:paraId="654166EB" w14:textId="77777777" w:rsidR="005872C8" w:rsidRDefault="005872C8" w:rsidP="005872C8">
      <w:pPr>
        <w:pStyle w:val="ListParagraph"/>
        <w:numPr>
          <w:ilvl w:val="0"/>
          <w:numId w:val="23"/>
        </w:numPr>
        <w:tabs>
          <w:tab w:val="left" w:pos="2580"/>
        </w:tabs>
        <w:ind w:left="697" w:hanging="357"/>
        <w:contextualSpacing w:val="0"/>
      </w:pPr>
      <w:r>
        <w:t>Establish safety and risk management awareness in the Association through related initiatives and communication</w:t>
      </w:r>
    </w:p>
    <w:p w14:paraId="19162D26" w14:textId="77777777" w:rsidR="005872C8" w:rsidRDefault="005872C8" w:rsidP="005872C8">
      <w:pPr>
        <w:pStyle w:val="ListParagraph"/>
        <w:numPr>
          <w:ilvl w:val="0"/>
          <w:numId w:val="23"/>
        </w:numPr>
        <w:tabs>
          <w:tab w:val="left" w:pos="2580"/>
        </w:tabs>
        <w:ind w:left="697" w:hanging="357"/>
        <w:contextualSpacing w:val="0"/>
      </w:pPr>
      <w:r>
        <w:t xml:space="preserve">Recommend safety requirements and regulations to the Board of Directors for adoption by the Association, and coordinate implementation of the same </w:t>
      </w:r>
    </w:p>
    <w:p w14:paraId="02CED43D" w14:textId="77777777" w:rsidR="005872C8" w:rsidRDefault="005872C8" w:rsidP="005872C8">
      <w:pPr>
        <w:pStyle w:val="ListParagraph"/>
        <w:numPr>
          <w:ilvl w:val="0"/>
          <w:numId w:val="23"/>
        </w:numPr>
        <w:tabs>
          <w:tab w:val="left" w:pos="2580"/>
        </w:tabs>
        <w:ind w:left="697" w:hanging="357"/>
        <w:contextualSpacing w:val="0"/>
      </w:pPr>
      <w:r>
        <w:t>Review emergency response procedures for arenas and facilities utilized by the Association and communicate these to members</w:t>
      </w:r>
    </w:p>
    <w:p w14:paraId="608B4B15" w14:textId="01029829" w:rsidR="006D2219" w:rsidRDefault="006D2219" w:rsidP="005872C8">
      <w:pPr>
        <w:pStyle w:val="ListParagraph"/>
        <w:numPr>
          <w:ilvl w:val="0"/>
          <w:numId w:val="23"/>
        </w:numPr>
        <w:tabs>
          <w:tab w:val="left" w:pos="2580"/>
        </w:tabs>
        <w:ind w:left="697" w:hanging="357"/>
        <w:contextualSpacing w:val="0"/>
      </w:pPr>
      <w:r>
        <w:t>Inspect arenas and facilities periodically to identify any safety hazards</w:t>
      </w:r>
    </w:p>
    <w:p w14:paraId="53B0DBEF" w14:textId="3252B9D4" w:rsidR="005872C8" w:rsidRDefault="005872C8" w:rsidP="005872C8">
      <w:pPr>
        <w:pStyle w:val="ListParagraph"/>
        <w:numPr>
          <w:ilvl w:val="0"/>
          <w:numId w:val="23"/>
        </w:numPr>
        <w:tabs>
          <w:tab w:val="left" w:pos="2580"/>
        </w:tabs>
        <w:ind w:left="697" w:hanging="357"/>
        <w:contextualSpacing w:val="0"/>
      </w:pPr>
      <w:r>
        <w:t xml:space="preserve">Coordinate with the Chair </w:t>
      </w:r>
      <w:r w:rsidR="00A53E6A">
        <w:t>of Development to ens</w:t>
      </w:r>
      <w:r>
        <w:t>ure all requirements of the Hockey Canada Safety Program are being implemented</w:t>
      </w:r>
    </w:p>
    <w:p w14:paraId="42F24D5F" w14:textId="77777777" w:rsidR="005872C8" w:rsidRDefault="005872C8" w:rsidP="005872C8">
      <w:pPr>
        <w:pStyle w:val="ListParagraph"/>
        <w:numPr>
          <w:ilvl w:val="0"/>
          <w:numId w:val="23"/>
        </w:numPr>
        <w:tabs>
          <w:tab w:val="left" w:pos="2580"/>
        </w:tabs>
        <w:ind w:left="697" w:hanging="357"/>
        <w:contextualSpacing w:val="0"/>
      </w:pPr>
      <w:r>
        <w:lastRenderedPageBreak/>
        <w:t>Follow-up on any injuries to players, coaches, and volunteers and report any tendering concerns to the Board of Directors</w:t>
      </w:r>
    </w:p>
    <w:p w14:paraId="648F156B" w14:textId="77777777" w:rsidR="005872C8" w:rsidRDefault="005872C8" w:rsidP="005872C8">
      <w:pPr>
        <w:pStyle w:val="ListParagraph"/>
        <w:numPr>
          <w:ilvl w:val="0"/>
          <w:numId w:val="23"/>
        </w:numPr>
        <w:tabs>
          <w:tab w:val="left" w:pos="2580"/>
        </w:tabs>
        <w:ind w:left="697" w:hanging="357"/>
        <w:contextualSpacing w:val="0"/>
      </w:pPr>
      <w:r>
        <w:t xml:space="preserve">Be responsible to ensure that all injury and insurance claims are completed and forwarded to Hockey Nova Scotia </w:t>
      </w:r>
    </w:p>
    <w:p w14:paraId="603596E4" w14:textId="77777777" w:rsidR="005872C8" w:rsidRDefault="005872C8" w:rsidP="005872C8">
      <w:pPr>
        <w:pStyle w:val="ListParagraph"/>
        <w:numPr>
          <w:ilvl w:val="0"/>
          <w:numId w:val="23"/>
        </w:numPr>
        <w:tabs>
          <w:tab w:val="left" w:pos="2580"/>
        </w:tabs>
        <w:ind w:left="697" w:hanging="357"/>
        <w:contextualSpacing w:val="0"/>
      </w:pPr>
      <w:r>
        <w:t>Ensure all players, coaches, and officials are wearing proper protective equipment</w:t>
      </w:r>
    </w:p>
    <w:p w14:paraId="02EA8DB0" w14:textId="4096F013" w:rsidR="005872C8" w:rsidRDefault="005872C8" w:rsidP="005872C8">
      <w:pPr>
        <w:pStyle w:val="ListParagraph"/>
        <w:numPr>
          <w:ilvl w:val="0"/>
          <w:numId w:val="23"/>
        </w:numPr>
        <w:tabs>
          <w:tab w:val="left" w:pos="2580"/>
        </w:tabs>
        <w:ind w:left="697" w:hanging="357"/>
        <w:contextualSpacing w:val="0"/>
      </w:pPr>
      <w:r>
        <w:t xml:space="preserve">Coordinate with </w:t>
      </w:r>
      <w:r w:rsidR="006351E7">
        <w:t xml:space="preserve">Chair of </w:t>
      </w:r>
      <w:r>
        <w:t xml:space="preserve">Coach Selection Chair, </w:t>
      </w:r>
      <w:r w:rsidR="00CA5E96">
        <w:t>Competitive</w:t>
      </w:r>
      <w:r>
        <w:t xml:space="preserve">, </w:t>
      </w:r>
      <w:r w:rsidR="006351E7">
        <w:t xml:space="preserve">and </w:t>
      </w:r>
      <w:r>
        <w:t>Recreational</w:t>
      </w:r>
      <w:r w:rsidR="006351E7">
        <w:t xml:space="preserve"> </w:t>
      </w:r>
      <w:r>
        <w:t>to ensure all coaches have the appropriate certifications and qualifications as required by HNS</w:t>
      </w:r>
    </w:p>
    <w:p w14:paraId="7B4A38C7" w14:textId="77777777" w:rsidR="005872C8" w:rsidRDefault="005872C8" w:rsidP="005872C8">
      <w:pPr>
        <w:pStyle w:val="ListParagraph"/>
        <w:numPr>
          <w:ilvl w:val="0"/>
          <w:numId w:val="23"/>
        </w:numPr>
        <w:tabs>
          <w:tab w:val="left" w:pos="2580"/>
        </w:tabs>
        <w:ind w:left="697" w:hanging="357"/>
        <w:contextualSpacing w:val="0"/>
      </w:pPr>
      <w:r>
        <w:t>Have the power to recommend suspension of any player, coach, or volunteer who willfully neglects safety regulations that could cause injury</w:t>
      </w:r>
    </w:p>
    <w:p w14:paraId="11EFD4FE" w14:textId="3A147BF6" w:rsidR="00E17D42" w:rsidRDefault="00E17D42" w:rsidP="005872C8">
      <w:pPr>
        <w:pStyle w:val="ListParagraph"/>
        <w:numPr>
          <w:ilvl w:val="0"/>
          <w:numId w:val="23"/>
        </w:numPr>
        <w:tabs>
          <w:tab w:val="left" w:pos="2580"/>
        </w:tabs>
        <w:ind w:left="697" w:hanging="357"/>
        <w:contextualSpacing w:val="0"/>
      </w:pPr>
      <w:r>
        <w:t>Prepare a report on Risk Management activities for the Annual General Meeting</w:t>
      </w:r>
    </w:p>
    <w:p w14:paraId="69713210" w14:textId="77777777" w:rsidR="005872C8" w:rsidRDefault="005872C8" w:rsidP="005872C8">
      <w:pPr>
        <w:tabs>
          <w:tab w:val="left" w:pos="2580"/>
        </w:tabs>
      </w:pPr>
    </w:p>
    <w:p w14:paraId="431652E2" w14:textId="48D1E5C1" w:rsidR="005872C8" w:rsidRDefault="005872C8" w:rsidP="00E17D42">
      <w:pPr>
        <w:pStyle w:val="ListParagraph"/>
        <w:numPr>
          <w:ilvl w:val="0"/>
          <w:numId w:val="91"/>
        </w:numPr>
        <w:tabs>
          <w:tab w:val="left" w:pos="2580"/>
        </w:tabs>
        <w:ind w:left="357" w:hanging="357"/>
        <w:rPr>
          <w:b/>
          <w:bCs/>
        </w:rPr>
      </w:pPr>
      <w:r w:rsidRPr="00E17D42">
        <w:rPr>
          <w:b/>
          <w:bCs/>
        </w:rPr>
        <w:t>CHAIR OF DEVELOPMENT</w:t>
      </w:r>
    </w:p>
    <w:p w14:paraId="2F532C6C" w14:textId="77777777" w:rsidR="00E17D42" w:rsidRPr="00E17D42" w:rsidRDefault="00E17D42" w:rsidP="00E17D42">
      <w:pPr>
        <w:pStyle w:val="ListParagraph"/>
        <w:tabs>
          <w:tab w:val="left" w:pos="2580"/>
        </w:tabs>
        <w:ind w:left="357" w:firstLine="0"/>
        <w:rPr>
          <w:b/>
          <w:bCs/>
        </w:rPr>
      </w:pPr>
    </w:p>
    <w:p w14:paraId="4A76901A" w14:textId="77777777" w:rsidR="005872C8" w:rsidRDefault="005872C8" w:rsidP="005872C8">
      <w:pPr>
        <w:pStyle w:val="ListParagraph"/>
        <w:numPr>
          <w:ilvl w:val="0"/>
          <w:numId w:val="24"/>
        </w:numPr>
        <w:tabs>
          <w:tab w:val="left" w:pos="2580"/>
        </w:tabs>
        <w:ind w:left="697" w:hanging="357"/>
        <w:contextualSpacing w:val="0"/>
      </w:pPr>
      <w:r>
        <w:t>Coordinate initiatives and activities aimed at developing players, coaches, and volunteers and to ensure consistent delivery to all participants</w:t>
      </w:r>
    </w:p>
    <w:p w14:paraId="5C9AAD6E" w14:textId="316ED585" w:rsidR="005872C8" w:rsidRDefault="005872C8" w:rsidP="00B05C0D">
      <w:pPr>
        <w:pStyle w:val="ListParagraph"/>
        <w:numPr>
          <w:ilvl w:val="0"/>
          <w:numId w:val="24"/>
        </w:numPr>
        <w:tabs>
          <w:tab w:val="left" w:pos="2580"/>
        </w:tabs>
        <w:ind w:left="697" w:hanging="357"/>
        <w:contextualSpacing w:val="0"/>
      </w:pPr>
      <w:r>
        <w:t>Establish developmental sessions, schools, or clinics as requested by the Association</w:t>
      </w:r>
    </w:p>
    <w:p w14:paraId="4CBB5C31" w14:textId="52F853BE" w:rsidR="005872C8" w:rsidRDefault="00A51BC3" w:rsidP="00A51BC3">
      <w:pPr>
        <w:pStyle w:val="ListParagraph"/>
        <w:numPr>
          <w:ilvl w:val="0"/>
          <w:numId w:val="24"/>
        </w:numPr>
        <w:tabs>
          <w:tab w:val="left" w:pos="2580"/>
        </w:tabs>
        <w:ind w:left="697" w:hanging="357"/>
        <w:contextualSpacing w:val="0"/>
      </w:pPr>
      <w:r>
        <w:t>Work with the</w:t>
      </w:r>
      <w:r w:rsidR="005872C8">
        <w:t xml:space="preserve"> </w:t>
      </w:r>
      <w:r>
        <w:t>T</w:t>
      </w:r>
      <w:r w:rsidR="005872C8">
        <w:t xml:space="preserve">echnical </w:t>
      </w:r>
      <w:r>
        <w:t xml:space="preserve">Director to create </w:t>
      </w:r>
      <w:r w:rsidR="005872C8">
        <w:t>resources such as drills, strategies, and related resources to assist programs and teams</w:t>
      </w:r>
      <w:r w:rsidR="00B05C0D">
        <w:t xml:space="preserve"> in coordination with the Technical Director</w:t>
      </w:r>
    </w:p>
    <w:p w14:paraId="4ACCA26F" w14:textId="77777777" w:rsidR="005872C8" w:rsidRDefault="005872C8" w:rsidP="005872C8">
      <w:pPr>
        <w:pStyle w:val="ListParagraph"/>
        <w:numPr>
          <w:ilvl w:val="0"/>
          <w:numId w:val="24"/>
        </w:numPr>
        <w:tabs>
          <w:tab w:val="left" w:pos="2580"/>
        </w:tabs>
        <w:ind w:left="697" w:hanging="357"/>
        <w:contextualSpacing w:val="0"/>
      </w:pPr>
      <w:r>
        <w:t>Recommend technical and developmental initiatives to the Board of Directors and Association membership</w:t>
      </w:r>
    </w:p>
    <w:p w14:paraId="032791FD" w14:textId="4E27AFC2" w:rsidR="00154AE6" w:rsidRDefault="00154AE6" w:rsidP="005872C8">
      <w:pPr>
        <w:pStyle w:val="ListParagraph"/>
        <w:numPr>
          <w:ilvl w:val="0"/>
          <w:numId w:val="24"/>
        </w:numPr>
        <w:tabs>
          <w:tab w:val="left" w:pos="2580"/>
        </w:tabs>
        <w:ind w:left="697" w:hanging="357"/>
        <w:contextualSpacing w:val="0"/>
      </w:pPr>
      <w:r>
        <w:t xml:space="preserve">Prepare a report for the Annual General Meeting on development activities </w:t>
      </w:r>
    </w:p>
    <w:p w14:paraId="18947CC8" w14:textId="77777777" w:rsidR="005872C8" w:rsidRDefault="005872C8" w:rsidP="005872C8">
      <w:pPr>
        <w:pStyle w:val="ListParagraph"/>
        <w:tabs>
          <w:tab w:val="left" w:pos="2580"/>
        </w:tabs>
      </w:pPr>
    </w:p>
    <w:p w14:paraId="1383D535" w14:textId="088DD0CC" w:rsidR="005872C8" w:rsidRDefault="005872C8" w:rsidP="00B05C0D">
      <w:pPr>
        <w:pStyle w:val="ListParagraph"/>
        <w:numPr>
          <w:ilvl w:val="0"/>
          <w:numId w:val="91"/>
        </w:numPr>
        <w:tabs>
          <w:tab w:val="left" w:pos="2580"/>
        </w:tabs>
        <w:ind w:left="357" w:hanging="357"/>
        <w:rPr>
          <w:b/>
          <w:bCs/>
        </w:rPr>
      </w:pPr>
      <w:r w:rsidRPr="00B05C0D">
        <w:rPr>
          <w:b/>
          <w:bCs/>
        </w:rPr>
        <w:t>CHAIR OF COMPETITIVE AND TRYOUTS</w:t>
      </w:r>
    </w:p>
    <w:p w14:paraId="123BA1A1" w14:textId="77777777" w:rsidR="00B05C0D" w:rsidRPr="00B05C0D" w:rsidRDefault="00B05C0D" w:rsidP="00B05C0D">
      <w:pPr>
        <w:pStyle w:val="ListParagraph"/>
        <w:tabs>
          <w:tab w:val="left" w:pos="2580"/>
        </w:tabs>
        <w:ind w:left="357" w:firstLine="0"/>
        <w:rPr>
          <w:b/>
          <w:bCs/>
        </w:rPr>
      </w:pPr>
    </w:p>
    <w:p w14:paraId="43970FD8" w14:textId="77777777" w:rsidR="005872C8" w:rsidRDefault="005872C8" w:rsidP="005872C8">
      <w:pPr>
        <w:pStyle w:val="ListParagraph"/>
        <w:numPr>
          <w:ilvl w:val="0"/>
          <w:numId w:val="25"/>
        </w:numPr>
        <w:tabs>
          <w:tab w:val="left" w:pos="2580"/>
        </w:tabs>
        <w:ind w:left="697" w:hanging="357"/>
        <w:contextualSpacing w:val="0"/>
      </w:pPr>
      <w:r>
        <w:t>Chair the Tryout Committee and be responsible to lead the annual AMHA tryout process</w:t>
      </w:r>
    </w:p>
    <w:p w14:paraId="1547B726" w14:textId="77777777" w:rsidR="005872C8" w:rsidRDefault="005872C8" w:rsidP="005872C8">
      <w:pPr>
        <w:pStyle w:val="ListParagraph"/>
        <w:numPr>
          <w:ilvl w:val="0"/>
          <w:numId w:val="25"/>
        </w:numPr>
        <w:tabs>
          <w:tab w:val="left" w:pos="2580"/>
        </w:tabs>
        <w:ind w:left="697" w:hanging="357"/>
        <w:contextualSpacing w:val="0"/>
      </w:pPr>
      <w:r>
        <w:t>Responsible for the overall coordination, administration, and supervision of the competitive teams within AMHA</w:t>
      </w:r>
    </w:p>
    <w:p w14:paraId="7B49F2EF" w14:textId="77777777" w:rsidR="005872C8" w:rsidRDefault="005872C8" w:rsidP="005872C8">
      <w:pPr>
        <w:pStyle w:val="ListParagraph"/>
        <w:numPr>
          <w:ilvl w:val="0"/>
          <w:numId w:val="25"/>
        </w:numPr>
        <w:tabs>
          <w:tab w:val="left" w:pos="2580"/>
        </w:tabs>
        <w:ind w:left="697" w:hanging="357"/>
        <w:contextualSpacing w:val="0"/>
      </w:pPr>
      <w:r>
        <w:t>Provide the Association Registrar with a list of players on competitive teams</w:t>
      </w:r>
    </w:p>
    <w:p w14:paraId="5EF9BBA0" w14:textId="03A1886B" w:rsidR="005872C8" w:rsidRDefault="005872C8" w:rsidP="005872C8">
      <w:pPr>
        <w:pStyle w:val="ListParagraph"/>
        <w:numPr>
          <w:ilvl w:val="0"/>
          <w:numId w:val="25"/>
        </w:numPr>
        <w:tabs>
          <w:tab w:val="left" w:pos="2580"/>
        </w:tabs>
        <w:ind w:left="697" w:hanging="357"/>
        <w:contextualSpacing w:val="0"/>
      </w:pPr>
      <w:r>
        <w:t xml:space="preserve">Ensure that any suspensions or discipline </w:t>
      </w:r>
      <w:r w:rsidR="0082477D">
        <w:t xml:space="preserve">in the competitive divisions </w:t>
      </w:r>
      <w:r>
        <w:t>adhere to the Association’s Code of Discipline and that of Hockey Nova Scotia’s Minor Council</w:t>
      </w:r>
    </w:p>
    <w:p w14:paraId="4E994640" w14:textId="40BFE6A0" w:rsidR="005872C8" w:rsidRDefault="005872C8" w:rsidP="00B05C0D">
      <w:pPr>
        <w:pStyle w:val="ListParagraph"/>
        <w:numPr>
          <w:ilvl w:val="0"/>
          <w:numId w:val="25"/>
        </w:numPr>
        <w:tabs>
          <w:tab w:val="left" w:pos="2580"/>
        </w:tabs>
        <w:ind w:left="697" w:hanging="357"/>
        <w:contextualSpacing w:val="0"/>
      </w:pPr>
      <w:r>
        <w:t>Act as a resource for players, coaches, and volunteers within the Association’s competitive divisions</w:t>
      </w:r>
    </w:p>
    <w:p w14:paraId="6928DB91" w14:textId="77777777" w:rsidR="005872C8" w:rsidRDefault="005872C8" w:rsidP="005872C8">
      <w:pPr>
        <w:pStyle w:val="ListParagraph"/>
        <w:tabs>
          <w:tab w:val="left" w:pos="2580"/>
        </w:tabs>
        <w:ind w:left="697"/>
        <w:contextualSpacing w:val="0"/>
      </w:pPr>
    </w:p>
    <w:p w14:paraId="4ABA8C27" w14:textId="77777777" w:rsidR="00A51BC3" w:rsidRDefault="00A51BC3" w:rsidP="005872C8">
      <w:pPr>
        <w:pStyle w:val="ListParagraph"/>
        <w:tabs>
          <w:tab w:val="left" w:pos="2580"/>
        </w:tabs>
        <w:ind w:left="697"/>
        <w:contextualSpacing w:val="0"/>
      </w:pPr>
    </w:p>
    <w:p w14:paraId="1259A5EB" w14:textId="77777777" w:rsidR="00A51BC3" w:rsidRDefault="00A51BC3" w:rsidP="005872C8">
      <w:pPr>
        <w:pStyle w:val="ListParagraph"/>
        <w:tabs>
          <w:tab w:val="left" w:pos="2580"/>
        </w:tabs>
        <w:ind w:left="697"/>
        <w:contextualSpacing w:val="0"/>
      </w:pPr>
    </w:p>
    <w:p w14:paraId="5F7C2D1B" w14:textId="08ED7F66" w:rsidR="005872C8" w:rsidRPr="0093538B" w:rsidRDefault="005872C8" w:rsidP="005872C8">
      <w:pPr>
        <w:tabs>
          <w:tab w:val="left" w:pos="2580"/>
        </w:tabs>
        <w:rPr>
          <w:b/>
          <w:bCs/>
        </w:rPr>
      </w:pPr>
      <w:r w:rsidRPr="0093538B">
        <w:rPr>
          <w:b/>
          <w:bCs/>
        </w:rPr>
        <w:lastRenderedPageBreak/>
        <w:t>9</w:t>
      </w:r>
      <w:r w:rsidR="0093538B" w:rsidRPr="0093538B">
        <w:rPr>
          <w:b/>
          <w:bCs/>
        </w:rPr>
        <w:t>.</w:t>
      </w:r>
      <w:r w:rsidRPr="0093538B">
        <w:rPr>
          <w:b/>
          <w:bCs/>
        </w:rPr>
        <w:t xml:space="preserve"> CHAIR OF RECREATION </w:t>
      </w:r>
    </w:p>
    <w:p w14:paraId="39DB4012" w14:textId="77777777" w:rsidR="005872C8" w:rsidRDefault="005872C8" w:rsidP="005872C8">
      <w:pPr>
        <w:pStyle w:val="ListParagraph"/>
        <w:numPr>
          <w:ilvl w:val="0"/>
          <w:numId w:val="6"/>
        </w:numPr>
        <w:tabs>
          <w:tab w:val="left" w:pos="2580"/>
        </w:tabs>
        <w:ind w:left="697" w:hanging="357"/>
        <w:contextualSpacing w:val="0"/>
      </w:pPr>
      <w:r>
        <w:t xml:space="preserve">Responsible for the overall coordination, administration, and supervision of recreational hockey within the Association </w:t>
      </w:r>
    </w:p>
    <w:p w14:paraId="2B35D585" w14:textId="2A0A7A1F" w:rsidR="005872C8" w:rsidRDefault="005872C8" w:rsidP="005872C8">
      <w:pPr>
        <w:pStyle w:val="ListParagraph"/>
        <w:numPr>
          <w:ilvl w:val="0"/>
          <w:numId w:val="6"/>
        </w:numPr>
        <w:tabs>
          <w:tab w:val="left" w:pos="2580"/>
        </w:tabs>
        <w:ind w:left="697" w:hanging="357"/>
        <w:contextualSpacing w:val="0"/>
      </w:pPr>
      <w:r>
        <w:t xml:space="preserve">Responsible for the overall coordination </w:t>
      </w:r>
      <w:r w:rsidR="00A7099C">
        <w:t xml:space="preserve">of </w:t>
      </w:r>
      <w:r>
        <w:t>allocating players to teams in the Recreational league with a view of balancing the strength of teams as evenly as possible</w:t>
      </w:r>
    </w:p>
    <w:p w14:paraId="4B4D2722" w14:textId="77777777" w:rsidR="005872C8" w:rsidRDefault="005872C8" w:rsidP="005872C8">
      <w:pPr>
        <w:pStyle w:val="ListParagraph"/>
        <w:numPr>
          <w:ilvl w:val="0"/>
          <w:numId w:val="6"/>
        </w:numPr>
        <w:tabs>
          <w:tab w:val="left" w:pos="2580"/>
        </w:tabs>
        <w:ind w:left="697" w:hanging="357"/>
        <w:contextualSpacing w:val="0"/>
      </w:pPr>
      <w:r>
        <w:t>Provide the Association’s Registrar with a list of players on recreational teams</w:t>
      </w:r>
    </w:p>
    <w:p w14:paraId="48373A3B" w14:textId="4EC68174" w:rsidR="005872C8" w:rsidRDefault="005872C8" w:rsidP="005872C8">
      <w:pPr>
        <w:pStyle w:val="ListParagraph"/>
        <w:numPr>
          <w:ilvl w:val="0"/>
          <w:numId w:val="6"/>
        </w:numPr>
        <w:tabs>
          <w:tab w:val="left" w:pos="2580"/>
        </w:tabs>
        <w:ind w:left="697" w:hanging="357"/>
        <w:contextualSpacing w:val="0"/>
      </w:pPr>
      <w:r>
        <w:t xml:space="preserve">Ensure that any suspension or discipline </w:t>
      </w:r>
      <w:r w:rsidR="00AC583A">
        <w:t xml:space="preserve">in the recreation divisions </w:t>
      </w:r>
      <w:r>
        <w:t>adhere to the Association’s Code of Discipline and that of Hockey Nova Scotia Minor Council</w:t>
      </w:r>
    </w:p>
    <w:p w14:paraId="6BEB4964" w14:textId="77777777" w:rsidR="005872C8" w:rsidRDefault="005872C8" w:rsidP="0082477D">
      <w:pPr>
        <w:pStyle w:val="ListParagraph"/>
        <w:numPr>
          <w:ilvl w:val="0"/>
          <w:numId w:val="6"/>
        </w:numPr>
        <w:tabs>
          <w:tab w:val="left" w:pos="2580"/>
        </w:tabs>
        <w:ind w:left="697" w:hanging="357"/>
        <w:contextualSpacing w:val="0"/>
      </w:pPr>
      <w:r>
        <w:t>Act as a resource for players, coaches, and volunteers within the Association’s recreational divisions</w:t>
      </w:r>
    </w:p>
    <w:p w14:paraId="4B164A32" w14:textId="364E9195" w:rsidR="0082477D" w:rsidRDefault="0082477D" w:rsidP="0082477D">
      <w:pPr>
        <w:pStyle w:val="ListParagraph"/>
        <w:numPr>
          <w:ilvl w:val="0"/>
          <w:numId w:val="6"/>
        </w:numPr>
        <w:tabs>
          <w:tab w:val="left" w:pos="2580"/>
        </w:tabs>
        <w:ind w:left="697" w:hanging="357"/>
        <w:contextualSpacing w:val="0"/>
      </w:pPr>
      <w:r>
        <w:t>Prepare a report for the Annual General Meeting</w:t>
      </w:r>
    </w:p>
    <w:p w14:paraId="3C6B6090" w14:textId="77777777" w:rsidR="005872C8" w:rsidRDefault="005872C8" w:rsidP="005872C8">
      <w:pPr>
        <w:tabs>
          <w:tab w:val="left" w:pos="2580"/>
        </w:tabs>
      </w:pPr>
    </w:p>
    <w:p w14:paraId="7E64490E" w14:textId="33BB82BF" w:rsidR="005872C8" w:rsidRPr="00057F7F" w:rsidRDefault="00057F7F" w:rsidP="00057F7F">
      <w:pPr>
        <w:tabs>
          <w:tab w:val="left" w:pos="2580"/>
        </w:tabs>
        <w:rPr>
          <w:b/>
          <w:bCs/>
        </w:rPr>
      </w:pPr>
      <w:r w:rsidRPr="00057F7F">
        <w:rPr>
          <w:b/>
          <w:bCs/>
        </w:rPr>
        <w:t>10.</w:t>
      </w:r>
      <w:r w:rsidR="005872C8" w:rsidRPr="00057F7F">
        <w:rPr>
          <w:b/>
          <w:bCs/>
        </w:rPr>
        <w:t xml:space="preserve"> CHAIR OF PHYSICAL ASSESTS</w:t>
      </w:r>
    </w:p>
    <w:p w14:paraId="685388A2" w14:textId="77777777" w:rsidR="005872C8" w:rsidRDefault="005872C8" w:rsidP="005872C8">
      <w:pPr>
        <w:pStyle w:val="ListParagraph"/>
        <w:numPr>
          <w:ilvl w:val="1"/>
          <w:numId w:val="26"/>
        </w:numPr>
        <w:tabs>
          <w:tab w:val="left" w:pos="2580"/>
        </w:tabs>
        <w:ind w:left="697" w:hanging="357"/>
        <w:contextualSpacing w:val="0"/>
      </w:pPr>
      <w:r>
        <w:t>Maintain an equipment inventory for the Association</w:t>
      </w:r>
    </w:p>
    <w:p w14:paraId="67AD9414" w14:textId="77777777" w:rsidR="005872C8" w:rsidRDefault="005872C8" w:rsidP="005872C8">
      <w:pPr>
        <w:pStyle w:val="ListParagraph"/>
        <w:numPr>
          <w:ilvl w:val="1"/>
          <w:numId w:val="26"/>
        </w:numPr>
        <w:tabs>
          <w:tab w:val="left" w:pos="2580"/>
        </w:tabs>
        <w:ind w:left="697" w:hanging="357"/>
        <w:contextualSpacing w:val="0"/>
      </w:pPr>
      <w:r>
        <w:t>Maintain and control access to the Association’s equipment room(s)</w:t>
      </w:r>
    </w:p>
    <w:p w14:paraId="0916AC52" w14:textId="77777777" w:rsidR="005872C8" w:rsidRDefault="005872C8" w:rsidP="005872C8">
      <w:pPr>
        <w:pStyle w:val="ListParagraph"/>
        <w:numPr>
          <w:ilvl w:val="1"/>
          <w:numId w:val="26"/>
        </w:numPr>
        <w:tabs>
          <w:tab w:val="left" w:pos="2580"/>
        </w:tabs>
        <w:ind w:left="697" w:hanging="357"/>
        <w:contextualSpacing w:val="0"/>
      </w:pPr>
      <w:r>
        <w:t>Establish annual equipment requirements</w:t>
      </w:r>
    </w:p>
    <w:p w14:paraId="45DD6C3A" w14:textId="77777777" w:rsidR="005872C8" w:rsidRDefault="005872C8" w:rsidP="005872C8">
      <w:pPr>
        <w:pStyle w:val="ListParagraph"/>
        <w:numPr>
          <w:ilvl w:val="1"/>
          <w:numId w:val="26"/>
        </w:numPr>
        <w:tabs>
          <w:tab w:val="left" w:pos="2580"/>
        </w:tabs>
        <w:ind w:left="697" w:hanging="357"/>
        <w:contextualSpacing w:val="0"/>
      </w:pPr>
      <w:r>
        <w:t>Determine sources of supply and recommend equipment purchases</w:t>
      </w:r>
    </w:p>
    <w:p w14:paraId="5A8DCDE0" w14:textId="77777777" w:rsidR="005872C8" w:rsidRDefault="005872C8" w:rsidP="005872C8">
      <w:pPr>
        <w:pStyle w:val="ListParagraph"/>
        <w:numPr>
          <w:ilvl w:val="1"/>
          <w:numId w:val="26"/>
        </w:numPr>
        <w:tabs>
          <w:tab w:val="left" w:pos="2580"/>
        </w:tabs>
        <w:ind w:left="697" w:hanging="357"/>
        <w:contextualSpacing w:val="0"/>
      </w:pPr>
      <w:r>
        <w:t>Arrange for handling, storage, repairing, and cleaning of equipment</w:t>
      </w:r>
    </w:p>
    <w:p w14:paraId="0D1FFE4B" w14:textId="77777777" w:rsidR="005872C8" w:rsidRDefault="005872C8" w:rsidP="005872C8">
      <w:pPr>
        <w:pStyle w:val="ListParagraph"/>
        <w:numPr>
          <w:ilvl w:val="1"/>
          <w:numId w:val="26"/>
        </w:numPr>
        <w:tabs>
          <w:tab w:val="left" w:pos="2580"/>
        </w:tabs>
        <w:ind w:left="697" w:hanging="357"/>
        <w:contextualSpacing w:val="0"/>
      </w:pPr>
      <w:r>
        <w:t>Issue and control of all Association equipment, including the issue and return of jerseys/socks</w:t>
      </w:r>
    </w:p>
    <w:p w14:paraId="1F6B36A6" w14:textId="77777777" w:rsidR="005872C8" w:rsidRDefault="005872C8" w:rsidP="005872C8">
      <w:pPr>
        <w:pStyle w:val="ListParagraph"/>
        <w:numPr>
          <w:ilvl w:val="1"/>
          <w:numId w:val="26"/>
        </w:numPr>
        <w:tabs>
          <w:tab w:val="left" w:pos="2580"/>
        </w:tabs>
        <w:ind w:left="697" w:hanging="357"/>
        <w:contextualSpacing w:val="0"/>
      </w:pPr>
      <w:r>
        <w:t xml:space="preserve">Ensure that all equipment on loan is recorded and returned at the end of the season </w:t>
      </w:r>
    </w:p>
    <w:p w14:paraId="6F1C4901" w14:textId="77777777" w:rsidR="005872C8" w:rsidRDefault="005872C8" w:rsidP="005872C8">
      <w:pPr>
        <w:pStyle w:val="ListParagraph"/>
        <w:tabs>
          <w:tab w:val="left" w:pos="2580"/>
        </w:tabs>
      </w:pPr>
    </w:p>
    <w:p w14:paraId="2B29AF3D" w14:textId="36C25830" w:rsidR="005872C8" w:rsidRPr="00854406" w:rsidRDefault="005872C8" w:rsidP="005872C8">
      <w:pPr>
        <w:tabs>
          <w:tab w:val="left" w:pos="2580"/>
        </w:tabs>
        <w:rPr>
          <w:b/>
          <w:bCs/>
        </w:rPr>
      </w:pPr>
      <w:r w:rsidRPr="00854406">
        <w:rPr>
          <w:b/>
          <w:bCs/>
        </w:rPr>
        <w:t>11</w:t>
      </w:r>
      <w:r w:rsidR="00854406" w:rsidRPr="00854406">
        <w:rPr>
          <w:b/>
          <w:bCs/>
        </w:rPr>
        <w:t>.</w:t>
      </w:r>
      <w:r w:rsidRPr="00854406">
        <w:rPr>
          <w:b/>
          <w:bCs/>
        </w:rPr>
        <w:t xml:space="preserve"> CHAIR OF ICE SCHEDULING</w:t>
      </w:r>
    </w:p>
    <w:p w14:paraId="79348502" w14:textId="77777777" w:rsidR="005872C8" w:rsidRDefault="005872C8" w:rsidP="005872C8">
      <w:pPr>
        <w:pStyle w:val="ListParagraph"/>
        <w:numPr>
          <w:ilvl w:val="1"/>
          <w:numId w:val="27"/>
        </w:numPr>
        <w:tabs>
          <w:tab w:val="left" w:pos="2580"/>
        </w:tabs>
        <w:ind w:left="697" w:hanging="357"/>
        <w:contextualSpacing w:val="0"/>
      </w:pPr>
      <w:r>
        <w:t>Determine the annual ice requirements of the Association</w:t>
      </w:r>
    </w:p>
    <w:p w14:paraId="6EDF935D" w14:textId="77777777" w:rsidR="005872C8" w:rsidRDefault="005872C8" w:rsidP="005872C8">
      <w:pPr>
        <w:pStyle w:val="ListParagraph"/>
        <w:numPr>
          <w:ilvl w:val="1"/>
          <w:numId w:val="27"/>
        </w:numPr>
        <w:tabs>
          <w:tab w:val="left" w:pos="2580"/>
        </w:tabs>
        <w:ind w:left="697" w:hanging="357"/>
        <w:contextualSpacing w:val="0"/>
      </w:pPr>
      <w:r>
        <w:t>Negotiate contracts with arena facilities to meet the Association’s needs</w:t>
      </w:r>
    </w:p>
    <w:p w14:paraId="12253785" w14:textId="77777777" w:rsidR="005872C8" w:rsidRDefault="005872C8" w:rsidP="005872C8">
      <w:pPr>
        <w:pStyle w:val="ListParagraph"/>
        <w:numPr>
          <w:ilvl w:val="1"/>
          <w:numId w:val="27"/>
        </w:numPr>
        <w:tabs>
          <w:tab w:val="left" w:pos="2580"/>
        </w:tabs>
        <w:ind w:left="697" w:hanging="357"/>
        <w:contextualSpacing w:val="0"/>
      </w:pPr>
      <w:r>
        <w:t>Coordinate and communicate rink and team ice schedules</w:t>
      </w:r>
    </w:p>
    <w:p w14:paraId="38CFAFF9" w14:textId="77777777" w:rsidR="005872C8" w:rsidRDefault="005872C8" w:rsidP="005872C8">
      <w:pPr>
        <w:pStyle w:val="ListParagraph"/>
        <w:numPr>
          <w:ilvl w:val="1"/>
          <w:numId w:val="27"/>
        </w:numPr>
        <w:tabs>
          <w:tab w:val="left" w:pos="2580"/>
        </w:tabs>
        <w:ind w:left="697" w:hanging="357"/>
        <w:contextualSpacing w:val="0"/>
      </w:pPr>
      <w:r>
        <w:t>Maintain a record of all ice utilized and related changes</w:t>
      </w:r>
    </w:p>
    <w:p w14:paraId="129EC850" w14:textId="77777777" w:rsidR="005872C8" w:rsidRDefault="005872C8" w:rsidP="005872C8">
      <w:pPr>
        <w:pStyle w:val="ListParagraph"/>
        <w:numPr>
          <w:ilvl w:val="1"/>
          <w:numId w:val="27"/>
        </w:numPr>
        <w:tabs>
          <w:tab w:val="left" w:pos="2580"/>
        </w:tabs>
        <w:ind w:left="697" w:hanging="357"/>
        <w:contextualSpacing w:val="0"/>
      </w:pPr>
      <w:r>
        <w:t xml:space="preserve">In coordination with the Chair of Finance, authenticate ice usage invoices </w:t>
      </w:r>
    </w:p>
    <w:p w14:paraId="70776B45" w14:textId="77777777" w:rsidR="005872C8" w:rsidRDefault="005872C8" w:rsidP="005872C8">
      <w:pPr>
        <w:pStyle w:val="ListParagraph"/>
        <w:numPr>
          <w:ilvl w:val="1"/>
          <w:numId w:val="27"/>
        </w:numPr>
        <w:tabs>
          <w:tab w:val="left" w:pos="2580"/>
        </w:tabs>
        <w:ind w:left="697" w:hanging="357"/>
        <w:contextualSpacing w:val="0"/>
      </w:pPr>
      <w:r>
        <w:t>Coordinate casual/extra ice time allocation</w:t>
      </w:r>
    </w:p>
    <w:p w14:paraId="305B1779" w14:textId="77777777" w:rsidR="005872C8" w:rsidRDefault="005872C8" w:rsidP="005872C8">
      <w:pPr>
        <w:tabs>
          <w:tab w:val="left" w:pos="2580"/>
        </w:tabs>
      </w:pPr>
    </w:p>
    <w:p w14:paraId="4A4B6817" w14:textId="77777777" w:rsidR="00A51BC3" w:rsidRDefault="00A51BC3" w:rsidP="005872C8">
      <w:pPr>
        <w:tabs>
          <w:tab w:val="left" w:pos="2580"/>
        </w:tabs>
      </w:pPr>
    </w:p>
    <w:p w14:paraId="31A05BE4" w14:textId="575F7A57" w:rsidR="005872C8" w:rsidRPr="00190178" w:rsidRDefault="005872C8" w:rsidP="005872C8">
      <w:pPr>
        <w:tabs>
          <w:tab w:val="left" w:pos="2580"/>
        </w:tabs>
        <w:rPr>
          <w:b/>
          <w:bCs/>
        </w:rPr>
      </w:pPr>
      <w:r w:rsidRPr="00190178">
        <w:rPr>
          <w:b/>
          <w:bCs/>
        </w:rPr>
        <w:lastRenderedPageBreak/>
        <w:t>12</w:t>
      </w:r>
      <w:r w:rsidR="00190178" w:rsidRPr="00190178">
        <w:rPr>
          <w:b/>
          <w:bCs/>
        </w:rPr>
        <w:t>.</w:t>
      </w:r>
      <w:r w:rsidRPr="00190178">
        <w:rPr>
          <w:b/>
          <w:bCs/>
        </w:rPr>
        <w:t xml:space="preserve"> CHAIR OF COACH SELECTION</w:t>
      </w:r>
      <w:r w:rsidR="00A51BC3">
        <w:rPr>
          <w:b/>
          <w:bCs/>
        </w:rPr>
        <w:t xml:space="preserve"> AND SUPPORT</w:t>
      </w:r>
    </w:p>
    <w:p w14:paraId="6FF218FC" w14:textId="77777777" w:rsidR="005872C8" w:rsidRPr="00190178" w:rsidRDefault="005872C8" w:rsidP="005872C8">
      <w:pPr>
        <w:pStyle w:val="ListParagraph"/>
        <w:numPr>
          <w:ilvl w:val="0"/>
          <w:numId w:val="31"/>
        </w:numPr>
        <w:tabs>
          <w:tab w:val="left" w:pos="2580"/>
        </w:tabs>
        <w:ind w:left="714" w:hanging="357"/>
        <w:contextualSpacing w:val="0"/>
      </w:pPr>
      <w:r w:rsidRPr="00190178">
        <w:t>Coordinates the recruitment, interviewing, and selection of all AMHA coaches</w:t>
      </w:r>
    </w:p>
    <w:p w14:paraId="49635435" w14:textId="2D752843" w:rsidR="005872C8" w:rsidRDefault="005872C8" w:rsidP="002C3B52">
      <w:pPr>
        <w:pStyle w:val="ListParagraph"/>
        <w:numPr>
          <w:ilvl w:val="0"/>
          <w:numId w:val="31"/>
        </w:numPr>
        <w:tabs>
          <w:tab w:val="left" w:pos="2580"/>
        </w:tabs>
        <w:ind w:left="714" w:hanging="357"/>
        <w:contextualSpacing w:val="0"/>
      </w:pPr>
      <w:r w:rsidRPr="00190178">
        <w:t>Acts as a coach resource / support throughout the season</w:t>
      </w:r>
    </w:p>
    <w:p w14:paraId="5B294747" w14:textId="77777777" w:rsidR="002C3B52" w:rsidRPr="002C3B52" w:rsidRDefault="002C3B52" w:rsidP="002C3B52">
      <w:pPr>
        <w:pStyle w:val="ListParagraph"/>
        <w:tabs>
          <w:tab w:val="left" w:pos="2580"/>
        </w:tabs>
        <w:ind w:left="714" w:firstLine="0"/>
        <w:contextualSpacing w:val="0"/>
      </w:pPr>
    </w:p>
    <w:p w14:paraId="02A24F66" w14:textId="0B2EE3FC" w:rsidR="005872C8" w:rsidRPr="002C3B52" w:rsidRDefault="005872C8" w:rsidP="002C3B52">
      <w:pPr>
        <w:tabs>
          <w:tab w:val="left" w:pos="2580"/>
        </w:tabs>
        <w:ind w:left="0" w:firstLine="0"/>
        <w:rPr>
          <w:b/>
          <w:bCs/>
        </w:rPr>
      </w:pPr>
      <w:r w:rsidRPr="002C3B52">
        <w:rPr>
          <w:b/>
          <w:bCs/>
        </w:rPr>
        <w:t>1</w:t>
      </w:r>
      <w:r w:rsidR="002C3B52" w:rsidRPr="002C3B52">
        <w:rPr>
          <w:b/>
          <w:bCs/>
        </w:rPr>
        <w:t>3.</w:t>
      </w:r>
      <w:r w:rsidRPr="002C3B52">
        <w:rPr>
          <w:b/>
          <w:bCs/>
        </w:rPr>
        <w:t xml:space="preserve"> </w:t>
      </w:r>
      <w:r w:rsidR="002C3B52">
        <w:rPr>
          <w:b/>
          <w:bCs/>
        </w:rPr>
        <w:t>CHAIR OF FUNDRAISING</w:t>
      </w:r>
    </w:p>
    <w:p w14:paraId="6FAB0648" w14:textId="77777777" w:rsidR="005872C8" w:rsidRDefault="005872C8" w:rsidP="005872C8">
      <w:pPr>
        <w:pStyle w:val="ListParagraph"/>
        <w:numPr>
          <w:ilvl w:val="0"/>
          <w:numId w:val="33"/>
        </w:numPr>
        <w:tabs>
          <w:tab w:val="left" w:pos="2580"/>
        </w:tabs>
        <w:ind w:left="714" w:hanging="357"/>
        <w:contextualSpacing w:val="0"/>
      </w:pPr>
      <w:r>
        <w:t>Chairperson of the Fundraising Committee, responsible for any fundraising activities and other related matters</w:t>
      </w:r>
    </w:p>
    <w:p w14:paraId="0F1CDEE3" w14:textId="77777777" w:rsidR="005872C8" w:rsidRDefault="005872C8" w:rsidP="005872C8">
      <w:pPr>
        <w:pStyle w:val="ListParagraph"/>
        <w:numPr>
          <w:ilvl w:val="0"/>
          <w:numId w:val="33"/>
        </w:numPr>
        <w:tabs>
          <w:tab w:val="left" w:pos="2580"/>
        </w:tabs>
        <w:ind w:left="714" w:hanging="357"/>
        <w:contextualSpacing w:val="0"/>
      </w:pPr>
      <w:r>
        <w:t>Responsible to maintain and submit financial reports to the Chair of Finance and submit a full report prior to the Annual General Meeting</w:t>
      </w:r>
    </w:p>
    <w:p w14:paraId="3FF3CB5F" w14:textId="77777777" w:rsidR="00011B10" w:rsidRDefault="00011B10" w:rsidP="00011B10">
      <w:pPr>
        <w:pStyle w:val="ListParagraph"/>
        <w:tabs>
          <w:tab w:val="left" w:pos="2580"/>
        </w:tabs>
        <w:ind w:left="714" w:firstLine="0"/>
        <w:contextualSpacing w:val="0"/>
      </w:pPr>
    </w:p>
    <w:p w14:paraId="4F3BB9C5" w14:textId="77777777" w:rsidR="00DF3B5B" w:rsidRDefault="005872C8" w:rsidP="00011B10">
      <w:pPr>
        <w:pStyle w:val="ListParagraph"/>
        <w:numPr>
          <w:ilvl w:val="0"/>
          <w:numId w:val="83"/>
        </w:numPr>
        <w:tabs>
          <w:tab w:val="left" w:pos="2580"/>
        </w:tabs>
        <w:ind w:left="357" w:hanging="357"/>
      </w:pPr>
      <w:r w:rsidRPr="00011B10">
        <w:rPr>
          <w:b/>
          <w:bCs/>
        </w:rPr>
        <w:t>Division Coordinators / Division Representatives</w:t>
      </w:r>
      <w:r>
        <w:t xml:space="preserve"> </w:t>
      </w:r>
    </w:p>
    <w:p w14:paraId="3752D187" w14:textId="77777777" w:rsidR="00DF3B5B" w:rsidRDefault="005872C8" w:rsidP="00DF3B5B">
      <w:pPr>
        <w:pStyle w:val="ListParagraph"/>
        <w:numPr>
          <w:ilvl w:val="0"/>
          <w:numId w:val="93"/>
        </w:numPr>
        <w:tabs>
          <w:tab w:val="left" w:pos="2580"/>
        </w:tabs>
      </w:pPr>
      <w:r>
        <w:t xml:space="preserve">appointed by the Board of Directors for a one (1) year term </w:t>
      </w:r>
    </w:p>
    <w:p w14:paraId="5B8BCD4B" w14:textId="748D130E" w:rsidR="005872C8" w:rsidRDefault="005872C8" w:rsidP="00DF3B5B">
      <w:pPr>
        <w:pStyle w:val="ListParagraph"/>
        <w:numPr>
          <w:ilvl w:val="0"/>
          <w:numId w:val="93"/>
        </w:numPr>
        <w:tabs>
          <w:tab w:val="left" w:pos="2580"/>
        </w:tabs>
      </w:pPr>
      <w:r>
        <w:t xml:space="preserve">shall be responsible to direct the activities within a division of the Association and to represent their division, or part thereof, to the Board of Directors. </w:t>
      </w:r>
    </w:p>
    <w:p w14:paraId="19FD7578" w14:textId="77777777" w:rsidR="00011B10" w:rsidRDefault="00011B10" w:rsidP="00011B10">
      <w:pPr>
        <w:pStyle w:val="ListParagraph"/>
        <w:tabs>
          <w:tab w:val="left" w:pos="2580"/>
        </w:tabs>
        <w:ind w:left="357" w:firstLine="0"/>
      </w:pPr>
    </w:p>
    <w:p w14:paraId="66AE6449" w14:textId="77777777" w:rsidR="00AF14AB" w:rsidRDefault="005872C8" w:rsidP="00AF14AB">
      <w:pPr>
        <w:pStyle w:val="ListParagraph"/>
        <w:numPr>
          <w:ilvl w:val="0"/>
          <w:numId w:val="83"/>
        </w:numPr>
        <w:tabs>
          <w:tab w:val="left" w:pos="2580"/>
        </w:tabs>
        <w:ind w:left="357" w:hanging="357"/>
        <w:rPr>
          <w:b/>
          <w:bCs/>
        </w:rPr>
      </w:pPr>
      <w:r w:rsidRPr="00DF3B5B">
        <w:rPr>
          <w:b/>
          <w:bCs/>
        </w:rPr>
        <w:t>Technical Director</w:t>
      </w:r>
      <w:r w:rsidR="00476155" w:rsidRPr="00DF3B5B">
        <w:rPr>
          <w:b/>
          <w:bCs/>
        </w:rPr>
        <w:t xml:space="preserve"> </w:t>
      </w:r>
    </w:p>
    <w:p w14:paraId="6D362DB3" w14:textId="77777777" w:rsidR="00AF14AB" w:rsidRDefault="00DF3B5B" w:rsidP="00AF14AB">
      <w:pPr>
        <w:pStyle w:val="ListParagraph"/>
        <w:numPr>
          <w:ilvl w:val="0"/>
          <w:numId w:val="35"/>
        </w:numPr>
        <w:tabs>
          <w:tab w:val="left" w:pos="2580"/>
        </w:tabs>
      </w:pPr>
      <w:r w:rsidRPr="00AF14AB">
        <w:t>Community Partner,</w:t>
      </w:r>
    </w:p>
    <w:p w14:paraId="0CB27C68" w14:textId="129F768C" w:rsidR="005872C8" w:rsidRPr="00AF14AB" w:rsidRDefault="00AF14AB" w:rsidP="00AF14AB">
      <w:pPr>
        <w:pStyle w:val="ListParagraph"/>
        <w:numPr>
          <w:ilvl w:val="0"/>
          <w:numId w:val="35"/>
        </w:numPr>
        <w:tabs>
          <w:tab w:val="left" w:pos="2580"/>
        </w:tabs>
      </w:pPr>
      <w:r>
        <w:t>R</w:t>
      </w:r>
      <w:r w:rsidR="00DF3B5B" w:rsidRPr="00AF14AB">
        <w:t xml:space="preserve">esponsible </w:t>
      </w:r>
      <w:r w:rsidR="005872C8" w:rsidRPr="00AF14AB">
        <w:t>for player development and coaching programs in conjunction with the Chair of Development</w:t>
      </w:r>
    </w:p>
    <w:p w14:paraId="365B593B" w14:textId="77777777" w:rsidR="005872C8" w:rsidRDefault="005872C8" w:rsidP="005872C8">
      <w:pPr>
        <w:pStyle w:val="ListParagraph"/>
        <w:numPr>
          <w:ilvl w:val="0"/>
          <w:numId w:val="35"/>
        </w:numPr>
        <w:tabs>
          <w:tab w:val="left" w:pos="2580"/>
        </w:tabs>
        <w:ind w:left="714" w:hanging="357"/>
      </w:pPr>
      <w:r w:rsidRPr="002E25F1">
        <w:t>Receive correspondence from HNS Minor Council regarding hockey operations</w:t>
      </w:r>
    </w:p>
    <w:p w14:paraId="06C37669" w14:textId="77777777" w:rsidR="002D679E" w:rsidRPr="002D679E" w:rsidRDefault="002D679E" w:rsidP="002D679E">
      <w:pPr>
        <w:pStyle w:val="ListParagraph"/>
        <w:tabs>
          <w:tab w:val="left" w:pos="2580"/>
        </w:tabs>
        <w:ind w:left="714" w:firstLine="0"/>
        <w:rPr>
          <w:b/>
          <w:bCs/>
        </w:rPr>
      </w:pPr>
    </w:p>
    <w:p w14:paraId="697AEFCB" w14:textId="497185BC" w:rsidR="005872C8" w:rsidRPr="002D679E" w:rsidRDefault="002D679E" w:rsidP="002D679E">
      <w:pPr>
        <w:pStyle w:val="ListParagraph"/>
        <w:numPr>
          <w:ilvl w:val="0"/>
          <w:numId w:val="83"/>
        </w:numPr>
        <w:tabs>
          <w:tab w:val="left" w:pos="2580"/>
        </w:tabs>
        <w:ind w:left="357" w:hanging="357"/>
        <w:rPr>
          <w:b/>
          <w:bCs/>
        </w:rPr>
      </w:pPr>
      <w:r w:rsidRPr="002D679E">
        <w:rPr>
          <w:b/>
          <w:bCs/>
        </w:rPr>
        <w:t>Referee Director</w:t>
      </w:r>
    </w:p>
    <w:p w14:paraId="2C4E23E7" w14:textId="77777777" w:rsidR="005872C8" w:rsidRDefault="005872C8" w:rsidP="005872C8">
      <w:pPr>
        <w:pStyle w:val="ListParagraph"/>
        <w:numPr>
          <w:ilvl w:val="0"/>
          <w:numId w:val="39"/>
        </w:numPr>
        <w:tabs>
          <w:tab w:val="left" w:pos="2580"/>
        </w:tabs>
        <w:ind w:left="714" w:hanging="357"/>
      </w:pPr>
      <w:r w:rsidRPr="00627911">
        <w:t xml:space="preserve">Appointed by the Board of Directors </w:t>
      </w:r>
    </w:p>
    <w:p w14:paraId="4CC410A3" w14:textId="1906D252" w:rsidR="005872C8" w:rsidRDefault="002D679E" w:rsidP="005872C8">
      <w:pPr>
        <w:pStyle w:val="ListParagraph"/>
        <w:numPr>
          <w:ilvl w:val="0"/>
          <w:numId w:val="39"/>
        </w:numPr>
        <w:tabs>
          <w:tab w:val="left" w:pos="2580"/>
        </w:tabs>
        <w:ind w:left="714" w:hanging="357"/>
      </w:pPr>
      <w:r>
        <w:t xml:space="preserve">Shall </w:t>
      </w:r>
      <w:r w:rsidR="005872C8">
        <w:t>direct the activities of the referees of the Association and represent the referees for all games, in conjunction with the Head Referee in the region</w:t>
      </w:r>
    </w:p>
    <w:p w14:paraId="3FF40A7E" w14:textId="77777777" w:rsidR="0062289E" w:rsidRDefault="005872C8" w:rsidP="005872C8">
      <w:pPr>
        <w:pStyle w:val="ListParagraph"/>
        <w:numPr>
          <w:ilvl w:val="0"/>
          <w:numId w:val="39"/>
        </w:numPr>
        <w:tabs>
          <w:tab w:val="left" w:pos="2580"/>
        </w:tabs>
        <w:ind w:left="714" w:hanging="357"/>
      </w:pPr>
      <w:r>
        <w:t>To act as a liaison between AMHA and the Head Referee</w:t>
      </w:r>
    </w:p>
    <w:p w14:paraId="1D752A14" w14:textId="77777777" w:rsidR="0062289E" w:rsidRDefault="0062289E" w:rsidP="0062289E">
      <w:pPr>
        <w:pStyle w:val="ListParagraph"/>
        <w:tabs>
          <w:tab w:val="left" w:pos="2580"/>
        </w:tabs>
        <w:ind w:left="714" w:firstLine="0"/>
      </w:pPr>
    </w:p>
    <w:p w14:paraId="748E3525" w14:textId="65828AA6" w:rsidR="005872C8" w:rsidRPr="0062289E" w:rsidRDefault="005872C8" w:rsidP="0062289E">
      <w:pPr>
        <w:pStyle w:val="ListParagraph"/>
        <w:numPr>
          <w:ilvl w:val="0"/>
          <w:numId w:val="83"/>
        </w:numPr>
        <w:tabs>
          <w:tab w:val="left" w:pos="2580"/>
        </w:tabs>
        <w:ind w:left="357" w:hanging="357"/>
        <w:rPr>
          <w:b/>
          <w:bCs/>
        </w:rPr>
      </w:pPr>
      <w:r w:rsidRPr="0062289E">
        <w:rPr>
          <w:b/>
          <w:bCs/>
        </w:rPr>
        <w:t>Timekeeper Coordinator</w:t>
      </w:r>
    </w:p>
    <w:p w14:paraId="0E99C3E1" w14:textId="77777777" w:rsidR="005872C8" w:rsidRPr="007724DC" w:rsidRDefault="005872C8" w:rsidP="005872C8">
      <w:pPr>
        <w:pStyle w:val="ListParagraph"/>
        <w:numPr>
          <w:ilvl w:val="0"/>
          <w:numId w:val="41"/>
        </w:numPr>
        <w:tabs>
          <w:tab w:val="left" w:pos="2580"/>
        </w:tabs>
        <w:ind w:left="714" w:hanging="357"/>
        <w:rPr>
          <w:color w:val="EE0000"/>
        </w:rPr>
      </w:pPr>
      <w:r w:rsidRPr="00627911">
        <w:t>Appointed by the Board of Directors</w:t>
      </w:r>
    </w:p>
    <w:p w14:paraId="3BFC56E5" w14:textId="77777777" w:rsidR="005872C8" w:rsidRPr="0062289E" w:rsidRDefault="005872C8" w:rsidP="005872C8">
      <w:pPr>
        <w:pStyle w:val="ListParagraph"/>
        <w:numPr>
          <w:ilvl w:val="0"/>
          <w:numId w:val="41"/>
        </w:numPr>
        <w:tabs>
          <w:tab w:val="left" w:pos="2580"/>
        </w:tabs>
        <w:ind w:left="714" w:hanging="357"/>
        <w:rPr>
          <w:color w:val="EE0000"/>
        </w:rPr>
      </w:pPr>
      <w:r w:rsidRPr="00627911">
        <w:t>Responsible to coordinate the timekeepers of the association in conjunction with the association Ice Scheduler</w:t>
      </w:r>
    </w:p>
    <w:p w14:paraId="51A13A20" w14:textId="77777777" w:rsidR="0062289E" w:rsidRPr="0062289E" w:rsidRDefault="0062289E" w:rsidP="0062289E">
      <w:pPr>
        <w:pStyle w:val="ListParagraph"/>
        <w:tabs>
          <w:tab w:val="left" w:pos="2580"/>
        </w:tabs>
        <w:ind w:left="714" w:firstLine="0"/>
        <w:rPr>
          <w:color w:val="EE0000"/>
        </w:rPr>
      </w:pPr>
    </w:p>
    <w:p w14:paraId="5A9E65F5" w14:textId="3BA164D9" w:rsidR="005872C8" w:rsidRPr="0062289E" w:rsidRDefault="005872C8" w:rsidP="0062289E">
      <w:pPr>
        <w:pStyle w:val="ListParagraph"/>
        <w:numPr>
          <w:ilvl w:val="0"/>
          <w:numId w:val="83"/>
        </w:numPr>
        <w:tabs>
          <w:tab w:val="left" w:pos="2580"/>
        </w:tabs>
        <w:ind w:left="357" w:hanging="357"/>
        <w:rPr>
          <w:b/>
          <w:bCs/>
        </w:rPr>
      </w:pPr>
      <w:r w:rsidRPr="0062289E">
        <w:rPr>
          <w:b/>
          <w:bCs/>
        </w:rPr>
        <w:t>Referee Scheduler</w:t>
      </w:r>
    </w:p>
    <w:p w14:paraId="09BA4EE2" w14:textId="77777777" w:rsidR="005872C8" w:rsidRPr="006B1A81" w:rsidRDefault="005872C8" w:rsidP="005872C8">
      <w:pPr>
        <w:pStyle w:val="ListParagraph"/>
        <w:numPr>
          <w:ilvl w:val="0"/>
          <w:numId w:val="43"/>
        </w:numPr>
        <w:tabs>
          <w:tab w:val="left" w:pos="2580"/>
        </w:tabs>
        <w:ind w:left="714" w:hanging="357"/>
      </w:pPr>
      <w:r w:rsidRPr="006B1A81">
        <w:t>Appointed by the Board of Directors</w:t>
      </w:r>
    </w:p>
    <w:p w14:paraId="4B70F6A3" w14:textId="77777777" w:rsidR="005872C8" w:rsidRPr="006B1A81" w:rsidRDefault="005872C8" w:rsidP="005872C8">
      <w:pPr>
        <w:pStyle w:val="ListParagraph"/>
        <w:numPr>
          <w:ilvl w:val="0"/>
          <w:numId w:val="43"/>
        </w:numPr>
        <w:tabs>
          <w:tab w:val="left" w:pos="2580"/>
        </w:tabs>
        <w:ind w:left="714" w:hanging="357"/>
      </w:pPr>
      <w:r w:rsidRPr="006B1A81">
        <w:t>Responsible to coordinate the referees of the association in conjunction with the Referee in Chief and association Ice Scheduler</w:t>
      </w:r>
    </w:p>
    <w:p w14:paraId="3CB17124" w14:textId="77777777" w:rsidR="001520A9" w:rsidRPr="002B6FA7" w:rsidRDefault="001520A9" w:rsidP="001E730D">
      <w:pPr>
        <w:tabs>
          <w:tab w:val="left" w:pos="2580"/>
        </w:tabs>
        <w:ind w:left="340"/>
      </w:pPr>
    </w:p>
    <w:sectPr w:rsidR="001520A9" w:rsidRPr="002B6FA7" w:rsidSect="005A6739">
      <w:headerReference w:type="default" r:id="rId8"/>
      <w:pgSz w:w="12240" w:h="15840"/>
      <w:pgMar w:top="1247"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9989" w14:textId="77777777" w:rsidR="004068AE" w:rsidRDefault="004068AE" w:rsidP="00250CB2">
      <w:pPr>
        <w:spacing w:after="0" w:line="240" w:lineRule="auto"/>
      </w:pPr>
      <w:r>
        <w:separator/>
      </w:r>
    </w:p>
  </w:endnote>
  <w:endnote w:type="continuationSeparator" w:id="0">
    <w:p w14:paraId="50D17BA7" w14:textId="77777777" w:rsidR="004068AE" w:rsidRDefault="004068AE" w:rsidP="0025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C1DA" w14:textId="77777777" w:rsidR="004068AE" w:rsidRDefault="004068AE" w:rsidP="00250CB2">
      <w:pPr>
        <w:spacing w:after="0" w:line="240" w:lineRule="auto"/>
      </w:pPr>
      <w:r>
        <w:separator/>
      </w:r>
    </w:p>
  </w:footnote>
  <w:footnote w:type="continuationSeparator" w:id="0">
    <w:p w14:paraId="5AEDBD70" w14:textId="77777777" w:rsidR="004068AE" w:rsidRDefault="004068AE" w:rsidP="0025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4B0" w14:textId="3D8B66B0" w:rsidR="00250CB2" w:rsidRDefault="00501B7F" w:rsidP="00501B7F">
    <w:pPr>
      <w:pStyle w:val="Header"/>
      <w:ind w:right="-454"/>
      <w:jc w:val="right"/>
    </w:pPr>
    <w:r>
      <w:t xml:space="preserve">                </w:t>
    </w:r>
    <w:r w:rsidR="00250CB2">
      <w:rPr>
        <w:noProof/>
      </w:rPr>
      <w:drawing>
        <wp:inline distT="0" distB="0" distL="0" distR="0" wp14:anchorId="4FC834AA" wp14:editId="56914337">
          <wp:extent cx="396240" cy="396240"/>
          <wp:effectExtent l="0" t="0" r="3810" b="3810"/>
          <wp:docPr id="559137252" name="Picture 2" descr="A red and white circle with a letter a and crossed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7252" name="Picture 2" descr="A red and white circle with a letter a and crossed stick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92"/>
    <w:multiLevelType w:val="multilevel"/>
    <w:tmpl w:val="B260B21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E3737"/>
    <w:multiLevelType w:val="multilevel"/>
    <w:tmpl w:val="8EC0E60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32F23"/>
    <w:multiLevelType w:val="multilevel"/>
    <w:tmpl w:val="9208D194"/>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34E89"/>
    <w:multiLevelType w:val="hybridMultilevel"/>
    <w:tmpl w:val="14BCF0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10090019">
      <w:start w:val="1"/>
      <w:numFmt w:val="lowerLetter"/>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454CB"/>
    <w:multiLevelType w:val="hybridMultilevel"/>
    <w:tmpl w:val="7FB6D67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F66CE5"/>
    <w:multiLevelType w:val="multilevel"/>
    <w:tmpl w:val="356CC2D4"/>
    <w:lvl w:ilvl="0">
      <w:start w:val="9"/>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F0B0D"/>
    <w:multiLevelType w:val="hybridMultilevel"/>
    <w:tmpl w:val="C5EA3F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E403A6"/>
    <w:multiLevelType w:val="hybridMultilevel"/>
    <w:tmpl w:val="70B06F4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A566E5"/>
    <w:multiLevelType w:val="hybridMultilevel"/>
    <w:tmpl w:val="49940944"/>
    <w:lvl w:ilvl="0" w:tplc="D6B695E4">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1B04409"/>
    <w:multiLevelType w:val="hybridMultilevel"/>
    <w:tmpl w:val="879047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1C2653A"/>
    <w:multiLevelType w:val="hybridMultilevel"/>
    <w:tmpl w:val="7E46CE5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BB3C7C"/>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D619ED"/>
    <w:multiLevelType w:val="hybridMultilevel"/>
    <w:tmpl w:val="2E28254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123447"/>
    <w:multiLevelType w:val="hybridMultilevel"/>
    <w:tmpl w:val="8070E4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292B7A"/>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CF4280"/>
    <w:multiLevelType w:val="hybridMultilevel"/>
    <w:tmpl w:val="CC50B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71B15BB"/>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035A7F"/>
    <w:multiLevelType w:val="hybridMultilevel"/>
    <w:tmpl w:val="117E5CE8"/>
    <w:lvl w:ilvl="0" w:tplc="1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2507B3"/>
    <w:multiLevelType w:val="multilevel"/>
    <w:tmpl w:val="8EC0E60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4B700B"/>
    <w:multiLevelType w:val="hybridMultilevel"/>
    <w:tmpl w:val="E6363A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AC2499C"/>
    <w:multiLevelType w:val="multilevel"/>
    <w:tmpl w:val="7682E252"/>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1B3F659F"/>
    <w:multiLevelType w:val="hybridMultilevel"/>
    <w:tmpl w:val="8E1EB4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BF83B9A"/>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9667A0"/>
    <w:multiLevelType w:val="multilevel"/>
    <w:tmpl w:val="670A566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E8145A"/>
    <w:multiLevelType w:val="hybridMultilevel"/>
    <w:tmpl w:val="C672820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1AF7CC9"/>
    <w:multiLevelType w:val="hybridMultilevel"/>
    <w:tmpl w:val="29086668"/>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4087190"/>
    <w:multiLevelType w:val="multilevel"/>
    <w:tmpl w:val="2840A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3C281B"/>
    <w:multiLevelType w:val="hybridMultilevel"/>
    <w:tmpl w:val="9DAC816E"/>
    <w:lvl w:ilvl="0" w:tplc="10090019">
      <w:start w:val="1"/>
      <w:numFmt w:val="lowerLetter"/>
      <w:lvlText w:val="%1."/>
      <w:lvlJc w:val="left"/>
      <w:pPr>
        <w:ind w:left="1872" w:hanging="360"/>
      </w:pPr>
    </w:lvl>
    <w:lvl w:ilvl="1" w:tplc="10090019" w:tentative="1">
      <w:start w:val="1"/>
      <w:numFmt w:val="lowerLetter"/>
      <w:lvlText w:val="%2."/>
      <w:lvlJc w:val="left"/>
      <w:pPr>
        <w:ind w:left="2592" w:hanging="360"/>
      </w:pPr>
    </w:lvl>
    <w:lvl w:ilvl="2" w:tplc="1009001B" w:tentative="1">
      <w:start w:val="1"/>
      <w:numFmt w:val="lowerRoman"/>
      <w:lvlText w:val="%3."/>
      <w:lvlJc w:val="right"/>
      <w:pPr>
        <w:ind w:left="3312" w:hanging="180"/>
      </w:pPr>
    </w:lvl>
    <w:lvl w:ilvl="3" w:tplc="1009000F" w:tentative="1">
      <w:start w:val="1"/>
      <w:numFmt w:val="decimal"/>
      <w:lvlText w:val="%4."/>
      <w:lvlJc w:val="left"/>
      <w:pPr>
        <w:ind w:left="4032" w:hanging="360"/>
      </w:pPr>
    </w:lvl>
    <w:lvl w:ilvl="4" w:tplc="10090019" w:tentative="1">
      <w:start w:val="1"/>
      <w:numFmt w:val="lowerLetter"/>
      <w:lvlText w:val="%5."/>
      <w:lvlJc w:val="left"/>
      <w:pPr>
        <w:ind w:left="4752" w:hanging="360"/>
      </w:pPr>
    </w:lvl>
    <w:lvl w:ilvl="5" w:tplc="1009001B" w:tentative="1">
      <w:start w:val="1"/>
      <w:numFmt w:val="lowerRoman"/>
      <w:lvlText w:val="%6."/>
      <w:lvlJc w:val="right"/>
      <w:pPr>
        <w:ind w:left="5472" w:hanging="180"/>
      </w:pPr>
    </w:lvl>
    <w:lvl w:ilvl="6" w:tplc="1009000F" w:tentative="1">
      <w:start w:val="1"/>
      <w:numFmt w:val="decimal"/>
      <w:lvlText w:val="%7."/>
      <w:lvlJc w:val="left"/>
      <w:pPr>
        <w:ind w:left="6192" w:hanging="360"/>
      </w:pPr>
    </w:lvl>
    <w:lvl w:ilvl="7" w:tplc="10090019" w:tentative="1">
      <w:start w:val="1"/>
      <w:numFmt w:val="lowerLetter"/>
      <w:lvlText w:val="%8."/>
      <w:lvlJc w:val="left"/>
      <w:pPr>
        <w:ind w:left="6912" w:hanging="360"/>
      </w:pPr>
    </w:lvl>
    <w:lvl w:ilvl="8" w:tplc="1009001B" w:tentative="1">
      <w:start w:val="1"/>
      <w:numFmt w:val="lowerRoman"/>
      <w:lvlText w:val="%9."/>
      <w:lvlJc w:val="right"/>
      <w:pPr>
        <w:ind w:left="7632" w:hanging="180"/>
      </w:pPr>
    </w:lvl>
  </w:abstractNum>
  <w:abstractNum w:abstractNumId="28" w15:restartNumberingAfterBreak="0">
    <w:nsid w:val="276053CC"/>
    <w:multiLevelType w:val="hybridMultilevel"/>
    <w:tmpl w:val="31B0866E"/>
    <w:lvl w:ilvl="0" w:tplc="1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C727EC"/>
    <w:multiLevelType w:val="hybridMultilevel"/>
    <w:tmpl w:val="83387E4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8C24B30"/>
    <w:multiLevelType w:val="hybridMultilevel"/>
    <w:tmpl w:val="6F7A087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9C47CB9"/>
    <w:multiLevelType w:val="multilevel"/>
    <w:tmpl w:val="2840A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E03083"/>
    <w:multiLevelType w:val="hybridMultilevel"/>
    <w:tmpl w:val="7E9A440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C8361FB"/>
    <w:multiLevelType w:val="multilevel"/>
    <w:tmpl w:val="4C7230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2110F5"/>
    <w:multiLevelType w:val="multilevel"/>
    <w:tmpl w:val="9BF0D084"/>
    <w:lvl w:ilvl="0">
      <w:start w:val="9"/>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A72223"/>
    <w:multiLevelType w:val="hybridMultilevel"/>
    <w:tmpl w:val="92A42C32"/>
    <w:lvl w:ilvl="0" w:tplc="1AEE8876">
      <w:start w:val="1"/>
      <w:numFmt w:val="low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6" w15:restartNumberingAfterBreak="0">
    <w:nsid w:val="3271680A"/>
    <w:multiLevelType w:val="multilevel"/>
    <w:tmpl w:val="26E8D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331215C"/>
    <w:multiLevelType w:val="hybridMultilevel"/>
    <w:tmpl w:val="ADCA8A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3FD3BEC"/>
    <w:multiLevelType w:val="hybridMultilevel"/>
    <w:tmpl w:val="88E678D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4710774"/>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D933CB"/>
    <w:multiLevelType w:val="multilevel"/>
    <w:tmpl w:val="2840A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1B074C"/>
    <w:multiLevelType w:val="hybridMultilevel"/>
    <w:tmpl w:val="4E7E920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81E1422"/>
    <w:multiLevelType w:val="multilevel"/>
    <w:tmpl w:val="E4DEC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8833C2A"/>
    <w:multiLevelType w:val="multilevel"/>
    <w:tmpl w:val="9BD02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9373671"/>
    <w:multiLevelType w:val="multilevel"/>
    <w:tmpl w:val="8EC0E6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9727BF5"/>
    <w:multiLevelType w:val="hybridMultilevel"/>
    <w:tmpl w:val="A0881A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39FF22B0"/>
    <w:multiLevelType w:val="multilevel"/>
    <w:tmpl w:val="E5ACB7DC"/>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202F6F"/>
    <w:multiLevelType w:val="multilevel"/>
    <w:tmpl w:val="E5ACB7DC"/>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C34585D"/>
    <w:multiLevelType w:val="hybridMultilevel"/>
    <w:tmpl w:val="8EE8EEA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3FC40C92"/>
    <w:multiLevelType w:val="multilevel"/>
    <w:tmpl w:val="8EC0E6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000A2F"/>
    <w:multiLevelType w:val="hybridMultilevel"/>
    <w:tmpl w:val="99304C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5C6725F"/>
    <w:multiLevelType w:val="hybridMultilevel"/>
    <w:tmpl w:val="D672796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60A3D0C"/>
    <w:multiLevelType w:val="hybridMultilevel"/>
    <w:tmpl w:val="75BC29DE"/>
    <w:lvl w:ilvl="0" w:tplc="10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64510F9"/>
    <w:multiLevelType w:val="multilevel"/>
    <w:tmpl w:val="8EC0E6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85D670A"/>
    <w:multiLevelType w:val="hybridMultilevel"/>
    <w:tmpl w:val="C41E504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49E35853"/>
    <w:multiLevelType w:val="multilevel"/>
    <w:tmpl w:val="6B8E80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9FB76DA"/>
    <w:multiLevelType w:val="hybridMultilevel"/>
    <w:tmpl w:val="C1103C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4F054994"/>
    <w:multiLevelType w:val="hybridMultilevel"/>
    <w:tmpl w:val="73448B64"/>
    <w:lvl w:ilvl="0" w:tplc="1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13B0B38"/>
    <w:multiLevelType w:val="multilevel"/>
    <w:tmpl w:val="23C6C8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1E61BB9"/>
    <w:multiLevelType w:val="hybridMultilevel"/>
    <w:tmpl w:val="999C5D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3412D5E"/>
    <w:multiLevelType w:val="hybridMultilevel"/>
    <w:tmpl w:val="E5F69DC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35661DA"/>
    <w:multiLevelType w:val="hybridMultilevel"/>
    <w:tmpl w:val="DA8CA838"/>
    <w:lvl w:ilvl="0" w:tplc="5086A89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536B66C1"/>
    <w:multiLevelType w:val="hybridMultilevel"/>
    <w:tmpl w:val="883262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5E27AF9"/>
    <w:multiLevelType w:val="hybridMultilevel"/>
    <w:tmpl w:val="1858699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6EA1B2C"/>
    <w:multiLevelType w:val="hybridMultilevel"/>
    <w:tmpl w:val="B100F7B6"/>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7A479C8"/>
    <w:multiLevelType w:val="hybridMultilevel"/>
    <w:tmpl w:val="3C1EC9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9623EB0"/>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AE67FD4"/>
    <w:multiLevelType w:val="hybridMultilevel"/>
    <w:tmpl w:val="99AAAA2E"/>
    <w:lvl w:ilvl="0" w:tplc="5694F098">
      <w:start w:val="1"/>
      <w:numFmt w:val="lowerLetter"/>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68" w15:restartNumberingAfterBreak="0">
    <w:nsid w:val="5B9A6128"/>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091A61"/>
    <w:multiLevelType w:val="hybridMultilevel"/>
    <w:tmpl w:val="187CC03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CC40782"/>
    <w:multiLevelType w:val="hybridMultilevel"/>
    <w:tmpl w:val="1352A94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0B972C6"/>
    <w:multiLevelType w:val="hybridMultilevel"/>
    <w:tmpl w:val="4044F1CE"/>
    <w:lvl w:ilvl="0" w:tplc="CE6A4DC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2" w15:restartNumberingAfterBreak="0">
    <w:nsid w:val="60C23BD4"/>
    <w:multiLevelType w:val="hybridMultilevel"/>
    <w:tmpl w:val="C4428C8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13573DF"/>
    <w:multiLevelType w:val="multilevel"/>
    <w:tmpl w:val="765E65A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1595CB0"/>
    <w:multiLevelType w:val="multilevel"/>
    <w:tmpl w:val="68341B60"/>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5D7962"/>
    <w:multiLevelType w:val="multilevel"/>
    <w:tmpl w:val="D4E4D0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70B5828"/>
    <w:multiLevelType w:val="multilevel"/>
    <w:tmpl w:val="0AB07DD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7156E69"/>
    <w:multiLevelType w:val="hybridMultilevel"/>
    <w:tmpl w:val="034E1FF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8" w15:restartNumberingAfterBreak="0">
    <w:nsid w:val="6896014F"/>
    <w:multiLevelType w:val="hybridMultilevel"/>
    <w:tmpl w:val="D8862D5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8E91127"/>
    <w:multiLevelType w:val="hybridMultilevel"/>
    <w:tmpl w:val="5DF4F16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5A468556">
      <w:start w:val="1"/>
      <w:numFmt w:val="decimal"/>
      <w:lvlText w:val="%3."/>
      <w:lvlJc w:val="left"/>
      <w:pPr>
        <w:ind w:left="2340" w:hanging="360"/>
      </w:pPr>
      <w:rPr>
        <w:rFonts w:hint="default"/>
      </w:rPr>
    </w:lvl>
    <w:lvl w:ilvl="3" w:tplc="83920D92">
      <w:start w:val="1"/>
      <w:numFmt w:val="upp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6B2F386F"/>
    <w:multiLevelType w:val="hybridMultilevel"/>
    <w:tmpl w:val="2FAE802C"/>
    <w:lvl w:ilvl="0" w:tplc="10090019">
      <w:start w:val="1"/>
      <w:numFmt w:val="lowerLetter"/>
      <w:lvlText w:val="%1."/>
      <w:lvlJc w:val="left"/>
      <w:pPr>
        <w:ind w:left="720" w:hanging="360"/>
      </w:pPr>
    </w:lvl>
    <w:lvl w:ilvl="1" w:tplc="10090013">
      <w:start w:val="1"/>
      <w:numFmt w:val="upp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6B851B03"/>
    <w:multiLevelType w:val="multilevel"/>
    <w:tmpl w:val="D34A72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BD52172"/>
    <w:multiLevelType w:val="hybridMultilevel"/>
    <w:tmpl w:val="B344BF0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6CE6025F"/>
    <w:multiLevelType w:val="hybridMultilevel"/>
    <w:tmpl w:val="263885F0"/>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2015B22"/>
    <w:multiLevelType w:val="hybridMultilevel"/>
    <w:tmpl w:val="D87EE92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251590B"/>
    <w:multiLevelType w:val="hybridMultilevel"/>
    <w:tmpl w:val="A5DEDFB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5661427"/>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5CD7C75"/>
    <w:multiLevelType w:val="multilevel"/>
    <w:tmpl w:val="EC90EC8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8732A30"/>
    <w:multiLevelType w:val="hybridMultilevel"/>
    <w:tmpl w:val="79AAD5F0"/>
    <w:lvl w:ilvl="0" w:tplc="FFFFFFFF">
      <w:start w:val="1"/>
      <w:numFmt w:val="lowerLetter"/>
      <w:lvlText w:val="%1."/>
      <w:lvlJc w:val="left"/>
      <w:pPr>
        <w:ind w:left="720" w:hanging="360"/>
      </w:pPr>
    </w:lvl>
    <w:lvl w:ilvl="1" w:tplc="10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9C711D7"/>
    <w:multiLevelType w:val="hybridMultilevel"/>
    <w:tmpl w:val="2E92F8E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79C71AE0"/>
    <w:multiLevelType w:val="hybridMultilevel"/>
    <w:tmpl w:val="E07216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15:restartNumberingAfterBreak="0">
    <w:nsid w:val="7C63424B"/>
    <w:multiLevelType w:val="multilevel"/>
    <w:tmpl w:val="8EC0E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D6A2F97"/>
    <w:multiLevelType w:val="hybridMultilevel"/>
    <w:tmpl w:val="1652A814"/>
    <w:lvl w:ilvl="0" w:tplc="10090019">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8743247">
    <w:abstractNumId w:val="19"/>
  </w:num>
  <w:num w:numId="2" w16cid:durableId="797994944">
    <w:abstractNumId w:val="72"/>
  </w:num>
  <w:num w:numId="3" w16cid:durableId="1629243440">
    <w:abstractNumId w:val="79"/>
  </w:num>
  <w:num w:numId="4" w16cid:durableId="1902449016">
    <w:abstractNumId w:val="80"/>
  </w:num>
  <w:num w:numId="5" w16cid:durableId="1429078945">
    <w:abstractNumId w:val="89"/>
  </w:num>
  <w:num w:numId="6" w16cid:durableId="864556227">
    <w:abstractNumId w:val="24"/>
  </w:num>
  <w:num w:numId="7" w16cid:durableId="1405835971">
    <w:abstractNumId w:val="29"/>
  </w:num>
  <w:num w:numId="8" w16cid:durableId="1174031374">
    <w:abstractNumId w:val="36"/>
  </w:num>
  <w:num w:numId="9" w16cid:durableId="1518301813">
    <w:abstractNumId w:val="31"/>
  </w:num>
  <w:num w:numId="10" w16cid:durableId="1212110802">
    <w:abstractNumId w:val="22"/>
  </w:num>
  <w:num w:numId="11" w16cid:durableId="584804256">
    <w:abstractNumId w:val="81"/>
  </w:num>
  <w:num w:numId="12" w16cid:durableId="1884322934">
    <w:abstractNumId w:val="58"/>
  </w:num>
  <w:num w:numId="13" w16cid:durableId="551696519">
    <w:abstractNumId w:val="75"/>
  </w:num>
  <w:num w:numId="14" w16cid:durableId="2082630585">
    <w:abstractNumId w:val="43"/>
  </w:num>
  <w:num w:numId="15" w16cid:durableId="1043215724">
    <w:abstractNumId w:val="88"/>
  </w:num>
  <w:num w:numId="16" w16cid:durableId="1291789754">
    <w:abstractNumId w:val="55"/>
  </w:num>
  <w:num w:numId="17" w16cid:durableId="1785073393">
    <w:abstractNumId w:val="47"/>
  </w:num>
  <w:num w:numId="18" w16cid:durableId="1732118392">
    <w:abstractNumId w:val="46"/>
  </w:num>
  <w:num w:numId="19" w16cid:durableId="966161455">
    <w:abstractNumId w:val="60"/>
  </w:num>
  <w:num w:numId="20" w16cid:durableId="1102872139">
    <w:abstractNumId w:val="52"/>
  </w:num>
  <w:num w:numId="21" w16cid:durableId="2144735642">
    <w:abstractNumId w:val="84"/>
  </w:num>
  <w:num w:numId="22" w16cid:durableId="804280664">
    <w:abstractNumId w:val="64"/>
  </w:num>
  <w:num w:numId="23" w16cid:durableId="736166314">
    <w:abstractNumId w:val="83"/>
  </w:num>
  <w:num w:numId="24" w16cid:durableId="2047095795">
    <w:abstractNumId w:val="57"/>
  </w:num>
  <w:num w:numId="25" w16cid:durableId="2114863508">
    <w:abstractNumId w:val="17"/>
  </w:num>
  <w:num w:numId="26" w16cid:durableId="1490831201">
    <w:abstractNumId w:val="32"/>
  </w:num>
  <w:num w:numId="27" w16cid:durableId="1605572496">
    <w:abstractNumId w:val="5"/>
  </w:num>
  <w:num w:numId="28" w16cid:durableId="661470377">
    <w:abstractNumId w:val="34"/>
  </w:num>
  <w:num w:numId="29" w16cid:durableId="1427387455">
    <w:abstractNumId w:val="0"/>
  </w:num>
  <w:num w:numId="30" w16cid:durableId="2132043739">
    <w:abstractNumId w:val="20"/>
  </w:num>
  <w:num w:numId="31" w16cid:durableId="1119102361">
    <w:abstractNumId w:val="13"/>
  </w:num>
  <w:num w:numId="32" w16cid:durableId="906494206">
    <w:abstractNumId w:val="51"/>
  </w:num>
  <w:num w:numId="33" w16cid:durableId="1569421478">
    <w:abstractNumId w:val="78"/>
  </w:num>
  <w:num w:numId="34" w16cid:durableId="622271185">
    <w:abstractNumId w:val="85"/>
  </w:num>
  <w:num w:numId="35" w16cid:durableId="787429827">
    <w:abstractNumId w:val="65"/>
  </w:num>
  <w:num w:numId="36" w16cid:durableId="1384328249">
    <w:abstractNumId w:val="56"/>
  </w:num>
  <w:num w:numId="37" w16cid:durableId="330302532">
    <w:abstractNumId w:val="38"/>
  </w:num>
  <w:num w:numId="38" w16cid:durableId="1329551527">
    <w:abstractNumId w:val="59"/>
  </w:num>
  <w:num w:numId="39" w16cid:durableId="993416035">
    <w:abstractNumId w:val="30"/>
  </w:num>
  <w:num w:numId="40" w16cid:durableId="52391856">
    <w:abstractNumId w:val="9"/>
  </w:num>
  <w:num w:numId="41" w16cid:durableId="2028680161">
    <w:abstractNumId w:val="92"/>
  </w:num>
  <w:num w:numId="42" w16cid:durableId="1737430988">
    <w:abstractNumId w:val="41"/>
  </w:num>
  <w:num w:numId="43" w16cid:durableId="792596680">
    <w:abstractNumId w:val="69"/>
  </w:num>
  <w:num w:numId="44" w16cid:durableId="1163469483">
    <w:abstractNumId w:val="27"/>
  </w:num>
  <w:num w:numId="45" w16cid:durableId="1802338121">
    <w:abstractNumId w:val="90"/>
  </w:num>
  <w:num w:numId="46" w16cid:durableId="1581210256">
    <w:abstractNumId w:val="4"/>
  </w:num>
  <w:num w:numId="47" w16cid:durableId="1542398335">
    <w:abstractNumId w:val="39"/>
  </w:num>
  <w:num w:numId="48" w16cid:durableId="946619653">
    <w:abstractNumId w:val="63"/>
  </w:num>
  <w:num w:numId="49" w16cid:durableId="1220357546">
    <w:abstractNumId w:val="25"/>
  </w:num>
  <w:num w:numId="50" w16cid:durableId="1252737003">
    <w:abstractNumId w:val="68"/>
  </w:num>
  <w:num w:numId="51" w16cid:durableId="787509492">
    <w:abstractNumId w:val="3"/>
  </w:num>
  <w:num w:numId="52" w16cid:durableId="360401313">
    <w:abstractNumId w:val="14"/>
  </w:num>
  <w:num w:numId="53" w16cid:durableId="92409143">
    <w:abstractNumId w:val="16"/>
  </w:num>
  <w:num w:numId="54" w16cid:durableId="476840025">
    <w:abstractNumId w:val="42"/>
  </w:num>
  <w:num w:numId="55" w16cid:durableId="280577850">
    <w:abstractNumId w:val="74"/>
  </w:num>
  <w:num w:numId="56" w16cid:durableId="625895970">
    <w:abstractNumId w:val="71"/>
  </w:num>
  <w:num w:numId="57" w16cid:durableId="1704670413">
    <w:abstractNumId w:val="77"/>
  </w:num>
  <w:num w:numId="58" w16cid:durableId="476919360">
    <w:abstractNumId w:val="6"/>
  </w:num>
  <w:num w:numId="59" w16cid:durableId="711883361">
    <w:abstractNumId w:val="67"/>
  </w:num>
  <w:num w:numId="60" w16cid:durableId="1180463003">
    <w:abstractNumId w:val="66"/>
  </w:num>
  <w:num w:numId="61" w16cid:durableId="422184384">
    <w:abstractNumId w:val="2"/>
  </w:num>
  <w:num w:numId="62" w16cid:durableId="332686388">
    <w:abstractNumId w:val="18"/>
  </w:num>
  <w:num w:numId="63" w16cid:durableId="1651059035">
    <w:abstractNumId w:val="53"/>
  </w:num>
  <w:num w:numId="64" w16cid:durableId="1251044872">
    <w:abstractNumId w:val="86"/>
  </w:num>
  <w:num w:numId="65" w16cid:durableId="376439322">
    <w:abstractNumId w:val="11"/>
  </w:num>
  <w:num w:numId="66" w16cid:durableId="905452580">
    <w:abstractNumId w:val="50"/>
  </w:num>
  <w:num w:numId="67" w16cid:durableId="576786173">
    <w:abstractNumId w:val="10"/>
  </w:num>
  <w:num w:numId="68" w16cid:durableId="1909221726">
    <w:abstractNumId w:val="28"/>
  </w:num>
  <w:num w:numId="69" w16cid:durableId="1982613888">
    <w:abstractNumId w:val="91"/>
  </w:num>
  <w:num w:numId="70" w16cid:durableId="1178543249">
    <w:abstractNumId w:val="54"/>
  </w:num>
  <w:num w:numId="71" w16cid:durableId="1079640563">
    <w:abstractNumId w:val="44"/>
  </w:num>
  <w:num w:numId="72" w16cid:durableId="1826242223">
    <w:abstractNumId w:val="7"/>
  </w:num>
  <w:num w:numId="73" w16cid:durableId="130875768">
    <w:abstractNumId w:val="12"/>
  </w:num>
  <w:num w:numId="74" w16cid:durableId="847333624">
    <w:abstractNumId w:val="70"/>
  </w:num>
  <w:num w:numId="75" w16cid:durableId="673922810">
    <w:abstractNumId w:val="45"/>
  </w:num>
  <w:num w:numId="76" w16cid:durableId="24720001">
    <w:abstractNumId w:val="1"/>
  </w:num>
  <w:num w:numId="77" w16cid:durableId="639501232">
    <w:abstractNumId w:val="21"/>
  </w:num>
  <w:num w:numId="78" w16cid:durableId="1977101947">
    <w:abstractNumId w:val="82"/>
  </w:num>
  <w:num w:numId="79" w16cid:durableId="1618294909">
    <w:abstractNumId w:val="49"/>
  </w:num>
  <w:num w:numId="80" w16cid:durableId="780690819">
    <w:abstractNumId w:val="26"/>
  </w:num>
  <w:num w:numId="81" w16cid:durableId="2123650501">
    <w:abstractNumId w:val="40"/>
  </w:num>
  <w:num w:numId="82" w16cid:durableId="630748161">
    <w:abstractNumId w:val="61"/>
  </w:num>
  <w:num w:numId="83" w16cid:durableId="1366902518">
    <w:abstractNumId w:val="8"/>
  </w:num>
  <w:num w:numId="84" w16cid:durableId="234314755">
    <w:abstractNumId w:val="15"/>
  </w:num>
  <w:num w:numId="85" w16cid:durableId="2079400643">
    <w:abstractNumId w:val="62"/>
  </w:num>
  <w:num w:numId="86" w16cid:durableId="1179582904">
    <w:abstractNumId w:val="73"/>
  </w:num>
  <w:num w:numId="87" w16cid:durableId="54286065">
    <w:abstractNumId w:val="33"/>
  </w:num>
  <w:num w:numId="88" w16cid:durableId="1101876130">
    <w:abstractNumId w:val="76"/>
  </w:num>
  <w:num w:numId="89" w16cid:durableId="2008047965">
    <w:abstractNumId w:val="87"/>
  </w:num>
  <w:num w:numId="90" w16cid:durableId="1698194253">
    <w:abstractNumId w:val="23"/>
  </w:num>
  <w:num w:numId="91" w16cid:durableId="1488787369">
    <w:abstractNumId w:val="37"/>
  </w:num>
  <w:num w:numId="92" w16cid:durableId="1687369686">
    <w:abstractNumId w:val="48"/>
  </w:num>
  <w:num w:numId="93" w16cid:durableId="1402293536">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80"/>
    <w:rsid w:val="00003DDB"/>
    <w:rsid w:val="00004678"/>
    <w:rsid w:val="0001082D"/>
    <w:rsid w:val="00010E6E"/>
    <w:rsid w:val="00011B10"/>
    <w:rsid w:val="00020BCB"/>
    <w:rsid w:val="000217CC"/>
    <w:rsid w:val="00022A55"/>
    <w:rsid w:val="00023702"/>
    <w:rsid w:val="00023C87"/>
    <w:rsid w:val="00025DC1"/>
    <w:rsid w:val="00027B3B"/>
    <w:rsid w:val="000301BA"/>
    <w:rsid w:val="00032667"/>
    <w:rsid w:val="00032FB3"/>
    <w:rsid w:val="0003449B"/>
    <w:rsid w:val="00036733"/>
    <w:rsid w:val="00036889"/>
    <w:rsid w:val="00036ECE"/>
    <w:rsid w:val="0003717B"/>
    <w:rsid w:val="00042A78"/>
    <w:rsid w:val="00043F69"/>
    <w:rsid w:val="00044B4B"/>
    <w:rsid w:val="00046AED"/>
    <w:rsid w:val="000511D8"/>
    <w:rsid w:val="0005265B"/>
    <w:rsid w:val="000534CA"/>
    <w:rsid w:val="0005459D"/>
    <w:rsid w:val="000567B1"/>
    <w:rsid w:val="00057F7F"/>
    <w:rsid w:val="0006090A"/>
    <w:rsid w:val="00062280"/>
    <w:rsid w:val="00062B44"/>
    <w:rsid w:val="00063748"/>
    <w:rsid w:val="00064635"/>
    <w:rsid w:val="00067A60"/>
    <w:rsid w:val="00073241"/>
    <w:rsid w:val="000753C9"/>
    <w:rsid w:val="0008361E"/>
    <w:rsid w:val="00083A84"/>
    <w:rsid w:val="00083CD8"/>
    <w:rsid w:val="00086976"/>
    <w:rsid w:val="00090C4E"/>
    <w:rsid w:val="00090F2B"/>
    <w:rsid w:val="00091843"/>
    <w:rsid w:val="000A277B"/>
    <w:rsid w:val="000A3D96"/>
    <w:rsid w:val="000B0A82"/>
    <w:rsid w:val="000B38FB"/>
    <w:rsid w:val="000B59E7"/>
    <w:rsid w:val="000C2077"/>
    <w:rsid w:val="000C3A46"/>
    <w:rsid w:val="000C6458"/>
    <w:rsid w:val="000D00C7"/>
    <w:rsid w:val="000D07C6"/>
    <w:rsid w:val="000D3EEE"/>
    <w:rsid w:val="000D7D84"/>
    <w:rsid w:val="000E7276"/>
    <w:rsid w:val="000F2589"/>
    <w:rsid w:val="000F543F"/>
    <w:rsid w:val="000F6AD9"/>
    <w:rsid w:val="000F74C6"/>
    <w:rsid w:val="0010129E"/>
    <w:rsid w:val="001141DF"/>
    <w:rsid w:val="00117089"/>
    <w:rsid w:val="00122363"/>
    <w:rsid w:val="00122CB0"/>
    <w:rsid w:val="00125B7B"/>
    <w:rsid w:val="001261E5"/>
    <w:rsid w:val="001353F1"/>
    <w:rsid w:val="00137071"/>
    <w:rsid w:val="00137DFE"/>
    <w:rsid w:val="0014305E"/>
    <w:rsid w:val="00143824"/>
    <w:rsid w:val="00150236"/>
    <w:rsid w:val="001520A9"/>
    <w:rsid w:val="00154AE6"/>
    <w:rsid w:val="00154CD5"/>
    <w:rsid w:val="00156E48"/>
    <w:rsid w:val="00157378"/>
    <w:rsid w:val="00160BE4"/>
    <w:rsid w:val="0016299B"/>
    <w:rsid w:val="00166FB5"/>
    <w:rsid w:val="00170B9B"/>
    <w:rsid w:val="00171A6C"/>
    <w:rsid w:val="00171E39"/>
    <w:rsid w:val="001724A7"/>
    <w:rsid w:val="00174222"/>
    <w:rsid w:val="00175F18"/>
    <w:rsid w:val="00176EBA"/>
    <w:rsid w:val="001778AB"/>
    <w:rsid w:val="001811E2"/>
    <w:rsid w:val="00183C35"/>
    <w:rsid w:val="00185308"/>
    <w:rsid w:val="001875A7"/>
    <w:rsid w:val="00190178"/>
    <w:rsid w:val="001930A5"/>
    <w:rsid w:val="001945BE"/>
    <w:rsid w:val="00195D80"/>
    <w:rsid w:val="001A3B70"/>
    <w:rsid w:val="001A4626"/>
    <w:rsid w:val="001A53EE"/>
    <w:rsid w:val="001B1F6C"/>
    <w:rsid w:val="001B2AFC"/>
    <w:rsid w:val="001B3883"/>
    <w:rsid w:val="001B4C30"/>
    <w:rsid w:val="001B5170"/>
    <w:rsid w:val="001B7E14"/>
    <w:rsid w:val="001C0317"/>
    <w:rsid w:val="001C18E9"/>
    <w:rsid w:val="001D139F"/>
    <w:rsid w:val="001D2871"/>
    <w:rsid w:val="001D5751"/>
    <w:rsid w:val="001D61E7"/>
    <w:rsid w:val="001D70E5"/>
    <w:rsid w:val="001D7B82"/>
    <w:rsid w:val="001D7DD0"/>
    <w:rsid w:val="001E07F9"/>
    <w:rsid w:val="001E6D4F"/>
    <w:rsid w:val="001E730D"/>
    <w:rsid w:val="001E7877"/>
    <w:rsid w:val="001F0471"/>
    <w:rsid w:val="001F2D78"/>
    <w:rsid w:val="001F340B"/>
    <w:rsid w:val="001F45FE"/>
    <w:rsid w:val="001F4C91"/>
    <w:rsid w:val="001F657E"/>
    <w:rsid w:val="001F6A6E"/>
    <w:rsid w:val="001F781E"/>
    <w:rsid w:val="001F79D0"/>
    <w:rsid w:val="001F7CFC"/>
    <w:rsid w:val="00204332"/>
    <w:rsid w:val="00204681"/>
    <w:rsid w:val="0020647B"/>
    <w:rsid w:val="00212837"/>
    <w:rsid w:val="00212DA3"/>
    <w:rsid w:val="00221679"/>
    <w:rsid w:val="002224E7"/>
    <w:rsid w:val="00222533"/>
    <w:rsid w:val="00223493"/>
    <w:rsid w:val="0022650E"/>
    <w:rsid w:val="0022764D"/>
    <w:rsid w:val="002302E9"/>
    <w:rsid w:val="00230C96"/>
    <w:rsid w:val="00231095"/>
    <w:rsid w:val="002315AC"/>
    <w:rsid w:val="00232B1B"/>
    <w:rsid w:val="00232C39"/>
    <w:rsid w:val="002371B8"/>
    <w:rsid w:val="00240CC3"/>
    <w:rsid w:val="00241A4C"/>
    <w:rsid w:val="0024210D"/>
    <w:rsid w:val="00242393"/>
    <w:rsid w:val="00244E5A"/>
    <w:rsid w:val="00246B2C"/>
    <w:rsid w:val="002470D6"/>
    <w:rsid w:val="00250CB2"/>
    <w:rsid w:val="00250CFD"/>
    <w:rsid w:val="0025267A"/>
    <w:rsid w:val="00255180"/>
    <w:rsid w:val="00255450"/>
    <w:rsid w:val="00261A0F"/>
    <w:rsid w:val="00262A26"/>
    <w:rsid w:val="002644B1"/>
    <w:rsid w:val="002646E4"/>
    <w:rsid w:val="002663A7"/>
    <w:rsid w:val="00267381"/>
    <w:rsid w:val="00272263"/>
    <w:rsid w:val="00273994"/>
    <w:rsid w:val="00275D2D"/>
    <w:rsid w:val="00277FA1"/>
    <w:rsid w:val="00283DF4"/>
    <w:rsid w:val="002848B1"/>
    <w:rsid w:val="00284980"/>
    <w:rsid w:val="00285441"/>
    <w:rsid w:val="00294717"/>
    <w:rsid w:val="00294CED"/>
    <w:rsid w:val="002A0B49"/>
    <w:rsid w:val="002A1C17"/>
    <w:rsid w:val="002A50C8"/>
    <w:rsid w:val="002A76F8"/>
    <w:rsid w:val="002B2A97"/>
    <w:rsid w:val="002B4C71"/>
    <w:rsid w:val="002B5952"/>
    <w:rsid w:val="002B5D6D"/>
    <w:rsid w:val="002B6432"/>
    <w:rsid w:val="002B6CB9"/>
    <w:rsid w:val="002B6FA7"/>
    <w:rsid w:val="002C1AF8"/>
    <w:rsid w:val="002C298D"/>
    <w:rsid w:val="002C2AB9"/>
    <w:rsid w:val="002C363B"/>
    <w:rsid w:val="002C3B52"/>
    <w:rsid w:val="002C3D98"/>
    <w:rsid w:val="002C4BEA"/>
    <w:rsid w:val="002C5D39"/>
    <w:rsid w:val="002D679E"/>
    <w:rsid w:val="002D6FE4"/>
    <w:rsid w:val="002E25F1"/>
    <w:rsid w:val="002E29EB"/>
    <w:rsid w:val="002E79D8"/>
    <w:rsid w:val="002F05C3"/>
    <w:rsid w:val="002F08AD"/>
    <w:rsid w:val="002F54C2"/>
    <w:rsid w:val="00301144"/>
    <w:rsid w:val="00304E7A"/>
    <w:rsid w:val="003055DA"/>
    <w:rsid w:val="003056A1"/>
    <w:rsid w:val="003103B3"/>
    <w:rsid w:val="00315426"/>
    <w:rsid w:val="0031666D"/>
    <w:rsid w:val="00331775"/>
    <w:rsid w:val="003330A0"/>
    <w:rsid w:val="00333C08"/>
    <w:rsid w:val="00335E5A"/>
    <w:rsid w:val="00336170"/>
    <w:rsid w:val="003374F0"/>
    <w:rsid w:val="00340650"/>
    <w:rsid w:val="00342DB4"/>
    <w:rsid w:val="003478EA"/>
    <w:rsid w:val="003511DF"/>
    <w:rsid w:val="003524DD"/>
    <w:rsid w:val="0035588E"/>
    <w:rsid w:val="00357EB5"/>
    <w:rsid w:val="00364B76"/>
    <w:rsid w:val="0036509E"/>
    <w:rsid w:val="00365F1E"/>
    <w:rsid w:val="00366319"/>
    <w:rsid w:val="00374658"/>
    <w:rsid w:val="00377DA9"/>
    <w:rsid w:val="0038033F"/>
    <w:rsid w:val="00381448"/>
    <w:rsid w:val="003820E8"/>
    <w:rsid w:val="00382CE4"/>
    <w:rsid w:val="00384084"/>
    <w:rsid w:val="00386D79"/>
    <w:rsid w:val="00390EA3"/>
    <w:rsid w:val="003918AC"/>
    <w:rsid w:val="00394456"/>
    <w:rsid w:val="003A1892"/>
    <w:rsid w:val="003A1C88"/>
    <w:rsid w:val="003A3C82"/>
    <w:rsid w:val="003A49C3"/>
    <w:rsid w:val="003A6F06"/>
    <w:rsid w:val="003A7BE8"/>
    <w:rsid w:val="003B0233"/>
    <w:rsid w:val="003B1082"/>
    <w:rsid w:val="003B6627"/>
    <w:rsid w:val="003C149D"/>
    <w:rsid w:val="003C2DCB"/>
    <w:rsid w:val="003C390C"/>
    <w:rsid w:val="003C3C0F"/>
    <w:rsid w:val="003C4E76"/>
    <w:rsid w:val="003C632C"/>
    <w:rsid w:val="003D0289"/>
    <w:rsid w:val="003D04A1"/>
    <w:rsid w:val="003D33D8"/>
    <w:rsid w:val="003E1921"/>
    <w:rsid w:val="003E1BF7"/>
    <w:rsid w:val="003E3666"/>
    <w:rsid w:val="003E38D8"/>
    <w:rsid w:val="003E5C0B"/>
    <w:rsid w:val="003F2473"/>
    <w:rsid w:val="004026FA"/>
    <w:rsid w:val="00402BE7"/>
    <w:rsid w:val="004053F9"/>
    <w:rsid w:val="00406675"/>
    <w:rsid w:val="0040673B"/>
    <w:rsid w:val="004068AE"/>
    <w:rsid w:val="00406E8C"/>
    <w:rsid w:val="00407336"/>
    <w:rsid w:val="00410904"/>
    <w:rsid w:val="00411CE5"/>
    <w:rsid w:val="00413306"/>
    <w:rsid w:val="00414028"/>
    <w:rsid w:val="00414631"/>
    <w:rsid w:val="00417C20"/>
    <w:rsid w:val="00420A46"/>
    <w:rsid w:val="00421D0B"/>
    <w:rsid w:val="00422005"/>
    <w:rsid w:val="00423B54"/>
    <w:rsid w:val="00425F47"/>
    <w:rsid w:val="004269BA"/>
    <w:rsid w:val="00427922"/>
    <w:rsid w:val="00427F2E"/>
    <w:rsid w:val="004312AE"/>
    <w:rsid w:val="0043274E"/>
    <w:rsid w:val="004346D2"/>
    <w:rsid w:val="00434BD3"/>
    <w:rsid w:val="004358D8"/>
    <w:rsid w:val="00435AEF"/>
    <w:rsid w:val="004538B8"/>
    <w:rsid w:val="00454DCB"/>
    <w:rsid w:val="0045580D"/>
    <w:rsid w:val="00460D98"/>
    <w:rsid w:val="00463F1B"/>
    <w:rsid w:val="00476081"/>
    <w:rsid w:val="00476155"/>
    <w:rsid w:val="004763EC"/>
    <w:rsid w:val="00477A3A"/>
    <w:rsid w:val="00477C06"/>
    <w:rsid w:val="0048313A"/>
    <w:rsid w:val="00487C34"/>
    <w:rsid w:val="00487ECC"/>
    <w:rsid w:val="004906D6"/>
    <w:rsid w:val="004907DC"/>
    <w:rsid w:val="00490840"/>
    <w:rsid w:val="00493AC6"/>
    <w:rsid w:val="004979D6"/>
    <w:rsid w:val="004A2CD1"/>
    <w:rsid w:val="004B10B0"/>
    <w:rsid w:val="004B124B"/>
    <w:rsid w:val="004C4997"/>
    <w:rsid w:val="004C4ADB"/>
    <w:rsid w:val="004C61EA"/>
    <w:rsid w:val="004D11DC"/>
    <w:rsid w:val="004D4A33"/>
    <w:rsid w:val="004D6DAA"/>
    <w:rsid w:val="004D6E45"/>
    <w:rsid w:val="004D7B9F"/>
    <w:rsid w:val="004D7CF6"/>
    <w:rsid w:val="004E085F"/>
    <w:rsid w:val="004E510A"/>
    <w:rsid w:val="004E66EE"/>
    <w:rsid w:val="004F1405"/>
    <w:rsid w:val="004F6112"/>
    <w:rsid w:val="004F685D"/>
    <w:rsid w:val="00501B7F"/>
    <w:rsid w:val="00503A6B"/>
    <w:rsid w:val="0050423F"/>
    <w:rsid w:val="00507726"/>
    <w:rsid w:val="005079AD"/>
    <w:rsid w:val="00507F69"/>
    <w:rsid w:val="0051185B"/>
    <w:rsid w:val="00513EF6"/>
    <w:rsid w:val="00515FEB"/>
    <w:rsid w:val="00524239"/>
    <w:rsid w:val="005323D0"/>
    <w:rsid w:val="005323F9"/>
    <w:rsid w:val="00533325"/>
    <w:rsid w:val="00536F46"/>
    <w:rsid w:val="0053745A"/>
    <w:rsid w:val="00540258"/>
    <w:rsid w:val="00540560"/>
    <w:rsid w:val="0054177E"/>
    <w:rsid w:val="00545992"/>
    <w:rsid w:val="005472B5"/>
    <w:rsid w:val="00552917"/>
    <w:rsid w:val="00555414"/>
    <w:rsid w:val="005558D7"/>
    <w:rsid w:val="00555D90"/>
    <w:rsid w:val="00556D77"/>
    <w:rsid w:val="005602CD"/>
    <w:rsid w:val="00561B28"/>
    <w:rsid w:val="005640E8"/>
    <w:rsid w:val="00566CBA"/>
    <w:rsid w:val="005721BF"/>
    <w:rsid w:val="00574418"/>
    <w:rsid w:val="0057672E"/>
    <w:rsid w:val="00580D4A"/>
    <w:rsid w:val="005826E1"/>
    <w:rsid w:val="0058630B"/>
    <w:rsid w:val="005872C8"/>
    <w:rsid w:val="00590987"/>
    <w:rsid w:val="00590EFF"/>
    <w:rsid w:val="00591E7B"/>
    <w:rsid w:val="00594C91"/>
    <w:rsid w:val="005950A1"/>
    <w:rsid w:val="005961CC"/>
    <w:rsid w:val="005A0273"/>
    <w:rsid w:val="005A6739"/>
    <w:rsid w:val="005B00CF"/>
    <w:rsid w:val="005B02F4"/>
    <w:rsid w:val="005B0E3B"/>
    <w:rsid w:val="005B1DC4"/>
    <w:rsid w:val="005B2622"/>
    <w:rsid w:val="005B2B02"/>
    <w:rsid w:val="005B7F3C"/>
    <w:rsid w:val="005C4A63"/>
    <w:rsid w:val="005C5630"/>
    <w:rsid w:val="005D2018"/>
    <w:rsid w:val="005D2FC5"/>
    <w:rsid w:val="005D41E9"/>
    <w:rsid w:val="005D5761"/>
    <w:rsid w:val="005E305C"/>
    <w:rsid w:val="005F1D20"/>
    <w:rsid w:val="005F537C"/>
    <w:rsid w:val="005F6BB8"/>
    <w:rsid w:val="00601793"/>
    <w:rsid w:val="00601906"/>
    <w:rsid w:val="00602CE7"/>
    <w:rsid w:val="00603C9C"/>
    <w:rsid w:val="00604464"/>
    <w:rsid w:val="006063C5"/>
    <w:rsid w:val="006106A9"/>
    <w:rsid w:val="006111AC"/>
    <w:rsid w:val="0061487A"/>
    <w:rsid w:val="00614D4A"/>
    <w:rsid w:val="00615102"/>
    <w:rsid w:val="00616739"/>
    <w:rsid w:val="00622395"/>
    <w:rsid w:val="0062289E"/>
    <w:rsid w:val="00623A73"/>
    <w:rsid w:val="00627911"/>
    <w:rsid w:val="00631B4C"/>
    <w:rsid w:val="006340A7"/>
    <w:rsid w:val="00635156"/>
    <w:rsid w:val="006351E7"/>
    <w:rsid w:val="00635747"/>
    <w:rsid w:val="00643CB7"/>
    <w:rsid w:val="00645E55"/>
    <w:rsid w:val="00645ED3"/>
    <w:rsid w:val="00647191"/>
    <w:rsid w:val="00660B72"/>
    <w:rsid w:val="0066243E"/>
    <w:rsid w:val="0066526E"/>
    <w:rsid w:val="00670C82"/>
    <w:rsid w:val="00672EAD"/>
    <w:rsid w:val="006767CF"/>
    <w:rsid w:val="006820C2"/>
    <w:rsid w:val="00682368"/>
    <w:rsid w:val="00685B7B"/>
    <w:rsid w:val="0068730D"/>
    <w:rsid w:val="00690D48"/>
    <w:rsid w:val="00692A20"/>
    <w:rsid w:val="00694EBD"/>
    <w:rsid w:val="006962BB"/>
    <w:rsid w:val="00697873"/>
    <w:rsid w:val="006A16E9"/>
    <w:rsid w:val="006A2066"/>
    <w:rsid w:val="006A48AF"/>
    <w:rsid w:val="006A7585"/>
    <w:rsid w:val="006B1A81"/>
    <w:rsid w:val="006B2116"/>
    <w:rsid w:val="006B4863"/>
    <w:rsid w:val="006B71D1"/>
    <w:rsid w:val="006B7B99"/>
    <w:rsid w:val="006C529B"/>
    <w:rsid w:val="006C53EF"/>
    <w:rsid w:val="006D2219"/>
    <w:rsid w:val="006D2302"/>
    <w:rsid w:val="006D50B4"/>
    <w:rsid w:val="006D5CBA"/>
    <w:rsid w:val="006D5E9E"/>
    <w:rsid w:val="006E107D"/>
    <w:rsid w:val="006E202C"/>
    <w:rsid w:val="006E6657"/>
    <w:rsid w:val="006F050A"/>
    <w:rsid w:val="006F2196"/>
    <w:rsid w:val="00702AD0"/>
    <w:rsid w:val="007045D1"/>
    <w:rsid w:val="00706B19"/>
    <w:rsid w:val="007104F5"/>
    <w:rsid w:val="0071197E"/>
    <w:rsid w:val="00711BDB"/>
    <w:rsid w:val="00712993"/>
    <w:rsid w:val="00712D9B"/>
    <w:rsid w:val="00712FAD"/>
    <w:rsid w:val="0071330B"/>
    <w:rsid w:val="007154EE"/>
    <w:rsid w:val="00715C3F"/>
    <w:rsid w:val="00720DDB"/>
    <w:rsid w:val="00720E95"/>
    <w:rsid w:val="007227C0"/>
    <w:rsid w:val="00724080"/>
    <w:rsid w:val="00730460"/>
    <w:rsid w:val="0073427F"/>
    <w:rsid w:val="00735AA7"/>
    <w:rsid w:val="007370BB"/>
    <w:rsid w:val="00741913"/>
    <w:rsid w:val="0074566A"/>
    <w:rsid w:val="00746DF4"/>
    <w:rsid w:val="0074739E"/>
    <w:rsid w:val="00752236"/>
    <w:rsid w:val="00752990"/>
    <w:rsid w:val="0075349C"/>
    <w:rsid w:val="00754373"/>
    <w:rsid w:val="00754D8D"/>
    <w:rsid w:val="00755ED7"/>
    <w:rsid w:val="00756914"/>
    <w:rsid w:val="00757F48"/>
    <w:rsid w:val="007607E9"/>
    <w:rsid w:val="00760DF6"/>
    <w:rsid w:val="00764B6D"/>
    <w:rsid w:val="00764CAF"/>
    <w:rsid w:val="007674EA"/>
    <w:rsid w:val="00770ED4"/>
    <w:rsid w:val="00771C66"/>
    <w:rsid w:val="007724DC"/>
    <w:rsid w:val="00772DB2"/>
    <w:rsid w:val="00773E67"/>
    <w:rsid w:val="007746B1"/>
    <w:rsid w:val="00787203"/>
    <w:rsid w:val="00793276"/>
    <w:rsid w:val="00793E56"/>
    <w:rsid w:val="00795605"/>
    <w:rsid w:val="0079560C"/>
    <w:rsid w:val="0079627C"/>
    <w:rsid w:val="00797F0C"/>
    <w:rsid w:val="007A077E"/>
    <w:rsid w:val="007A2C95"/>
    <w:rsid w:val="007A41EA"/>
    <w:rsid w:val="007A5112"/>
    <w:rsid w:val="007A6B3A"/>
    <w:rsid w:val="007A721F"/>
    <w:rsid w:val="007B00A6"/>
    <w:rsid w:val="007B1A82"/>
    <w:rsid w:val="007B4262"/>
    <w:rsid w:val="007B6E70"/>
    <w:rsid w:val="007B71A1"/>
    <w:rsid w:val="007B7E7C"/>
    <w:rsid w:val="007C0FF8"/>
    <w:rsid w:val="007C2315"/>
    <w:rsid w:val="007C48B3"/>
    <w:rsid w:val="007C7325"/>
    <w:rsid w:val="007D2586"/>
    <w:rsid w:val="007D6554"/>
    <w:rsid w:val="007E316F"/>
    <w:rsid w:val="007E3E6E"/>
    <w:rsid w:val="007E3F31"/>
    <w:rsid w:val="007F0FA3"/>
    <w:rsid w:val="007F1A8A"/>
    <w:rsid w:val="007F41FE"/>
    <w:rsid w:val="00800F66"/>
    <w:rsid w:val="0080111B"/>
    <w:rsid w:val="00803C00"/>
    <w:rsid w:val="00806143"/>
    <w:rsid w:val="00821CE0"/>
    <w:rsid w:val="0082477D"/>
    <w:rsid w:val="00824FBF"/>
    <w:rsid w:val="00827969"/>
    <w:rsid w:val="0083092A"/>
    <w:rsid w:val="00831824"/>
    <w:rsid w:val="00831A5F"/>
    <w:rsid w:val="0083340E"/>
    <w:rsid w:val="00833B42"/>
    <w:rsid w:val="00837829"/>
    <w:rsid w:val="00837BBF"/>
    <w:rsid w:val="008439EA"/>
    <w:rsid w:val="00845F44"/>
    <w:rsid w:val="00853E7A"/>
    <w:rsid w:val="00854406"/>
    <w:rsid w:val="008573B5"/>
    <w:rsid w:val="00857A6E"/>
    <w:rsid w:val="00862EB8"/>
    <w:rsid w:val="008706F1"/>
    <w:rsid w:val="00871FCA"/>
    <w:rsid w:val="008739D1"/>
    <w:rsid w:val="008753CE"/>
    <w:rsid w:val="00877C68"/>
    <w:rsid w:val="00881276"/>
    <w:rsid w:val="00883823"/>
    <w:rsid w:val="00887650"/>
    <w:rsid w:val="0089025C"/>
    <w:rsid w:val="00892943"/>
    <w:rsid w:val="008A4EDD"/>
    <w:rsid w:val="008A589A"/>
    <w:rsid w:val="008B3A61"/>
    <w:rsid w:val="008B45EF"/>
    <w:rsid w:val="008B4F02"/>
    <w:rsid w:val="008B5AB5"/>
    <w:rsid w:val="008B5CBC"/>
    <w:rsid w:val="008B6719"/>
    <w:rsid w:val="008B73D5"/>
    <w:rsid w:val="008C04A4"/>
    <w:rsid w:val="008C2481"/>
    <w:rsid w:val="008C7DBF"/>
    <w:rsid w:val="008C7F37"/>
    <w:rsid w:val="008D0348"/>
    <w:rsid w:val="008D338B"/>
    <w:rsid w:val="008D4048"/>
    <w:rsid w:val="008D44A7"/>
    <w:rsid w:val="008D6527"/>
    <w:rsid w:val="008D768F"/>
    <w:rsid w:val="008E43C0"/>
    <w:rsid w:val="008E623B"/>
    <w:rsid w:val="008E6553"/>
    <w:rsid w:val="008E6666"/>
    <w:rsid w:val="008E7238"/>
    <w:rsid w:val="008E78E5"/>
    <w:rsid w:val="008F2C37"/>
    <w:rsid w:val="008F4184"/>
    <w:rsid w:val="008F4353"/>
    <w:rsid w:val="008F5788"/>
    <w:rsid w:val="008F6C4C"/>
    <w:rsid w:val="008F6CDF"/>
    <w:rsid w:val="00900F5F"/>
    <w:rsid w:val="00902B02"/>
    <w:rsid w:val="00905A53"/>
    <w:rsid w:val="009102C4"/>
    <w:rsid w:val="00910447"/>
    <w:rsid w:val="0091045B"/>
    <w:rsid w:val="009120E2"/>
    <w:rsid w:val="009227D4"/>
    <w:rsid w:val="009255FA"/>
    <w:rsid w:val="00932D0D"/>
    <w:rsid w:val="0093518C"/>
    <w:rsid w:val="0093538B"/>
    <w:rsid w:val="00940F38"/>
    <w:rsid w:val="00945614"/>
    <w:rsid w:val="00946013"/>
    <w:rsid w:val="0095242E"/>
    <w:rsid w:val="009530AC"/>
    <w:rsid w:val="00954709"/>
    <w:rsid w:val="00957313"/>
    <w:rsid w:val="0096050E"/>
    <w:rsid w:val="009616A3"/>
    <w:rsid w:val="00963360"/>
    <w:rsid w:val="00964D4E"/>
    <w:rsid w:val="009660C8"/>
    <w:rsid w:val="0097144F"/>
    <w:rsid w:val="00972DD6"/>
    <w:rsid w:val="009779ED"/>
    <w:rsid w:val="00980717"/>
    <w:rsid w:val="00981A16"/>
    <w:rsid w:val="00981DE5"/>
    <w:rsid w:val="00983A79"/>
    <w:rsid w:val="00983E31"/>
    <w:rsid w:val="00986BF2"/>
    <w:rsid w:val="00986FB0"/>
    <w:rsid w:val="00990864"/>
    <w:rsid w:val="0099125B"/>
    <w:rsid w:val="0099147D"/>
    <w:rsid w:val="009919D3"/>
    <w:rsid w:val="00992C87"/>
    <w:rsid w:val="009933B5"/>
    <w:rsid w:val="009968BD"/>
    <w:rsid w:val="009A0A4E"/>
    <w:rsid w:val="009A0A88"/>
    <w:rsid w:val="009A0F6D"/>
    <w:rsid w:val="009A1642"/>
    <w:rsid w:val="009A3433"/>
    <w:rsid w:val="009A4157"/>
    <w:rsid w:val="009A4937"/>
    <w:rsid w:val="009A5A46"/>
    <w:rsid w:val="009A7007"/>
    <w:rsid w:val="009B10EF"/>
    <w:rsid w:val="009B334F"/>
    <w:rsid w:val="009C1978"/>
    <w:rsid w:val="009C620B"/>
    <w:rsid w:val="009D382D"/>
    <w:rsid w:val="009D4014"/>
    <w:rsid w:val="009D548A"/>
    <w:rsid w:val="009D6B76"/>
    <w:rsid w:val="009D6C29"/>
    <w:rsid w:val="009D7F94"/>
    <w:rsid w:val="009E14DD"/>
    <w:rsid w:val="009E1A72"/>
    <w:rsid w:val="009E3D25"/>
    <w:rsid w:val="009E5E1B"/>
    <w:rsid w:val="009E6479"/>
    <w:rsid w:val="009F2657"/>
    <w:rsid w:val="009F51B5"/>
    <w:rsid w:val="009F6819"/>
    <w:rsid w:val="009F70F6"/>
    <w:rsid w:val="00A1092B"/>
    <w:rsid w:val="00A12D80"/>
    <w:rsid w:val="00A20091"/>
    <w:rsid w:val="00A23332"/>
    <w:rsid w:val="00A2569A"/>
    <w:rsid w:val="00A279F7"/>
    <w:rsid w:val="00A311AA"/>
    <w:rsid w:val="00A3129B"/>
    <w:rsid w:val="00A317A4"/>
    <w:rsid w:val="00A33693"/>
    <w:rsid w:val="00A41C8F"/>
    <w:rsid w:val="00A4211B"/>
    <w:rsid w:val="00A42E45"/>
    <w:rsid w:val="00A445A3"/>
    <w:rsid w:val="00A450B1"/>
    <w:rsid w:val="00A47AB2"/>
    <w:rsid w:val="00A51BC3"/>
    <w:rsid w:val="00A536BE"/>
    <w:rsid w:val="00A53E6A"/>
    <w:rsid w:val="00A54EA0"/>
    <w:rsid w:val="00A55958"/>
    <w:rsid w:val="00A55C80"/>
    <w:rsid w:val="00A56770"/>
    <w:rsid w:val="00A613E1"/>
    <w:rsid w:val="00A6300D"/>
    <w:rsid w:val="00A6372D"/>
    <w:rsid w:val="00A64223"/>
    <w:rsid w:val="00A65A53"/>
    <w:rsid w:val="00A66B81"/>
    <w:rsid w:val="00A7099C"/>
    <w:rsid w:val="00A74E1D"/>
    <w:rsid w:val="00A81876"/>
    <w:rsid w:val="00A82DB4"/>
    <w:rsid w:val="00A838A0"/>
    <w:rsid w:val="00A83D75"/>
    <w:rsid w:val="00A90F9C"/>
    <w:rsid w:val="00A9555F"/>
    <w:rsid w:val="00A95D95"/>
    <w:rsid w:val="00AA16DE"/>
    <w:rsid w:val="00AB4B93"/>
    <w:rsid w:val="00AB5078"/>
    <w:rsid w:val="00AB527E"/>
    <w:rsid w:val="00AB5AB0"/>
    <w:rsid w:val="00AB62B2"/>
    <w:rsid w:val="00AB71ED"/>
    <w:rsid w:val="00AC583A"/>
    <w:rsid w:val="00AC7E21"/>
    <w:rsid w:val="00AD15BF"/>
    <w:rsid w:val="00AD33F7"/>
    <w:rsid w:val="00AE08D8"/>
    <w:rsid w:val="00AE0FF1"/>
    <w:rsid w:val="00AE35D5"/>
    <w:rsid w:val="00AE4439"/>
    <w:rsid w:val="00AF14AB"/>
    <w:rsid w:val="00AF28FC"/>
    <w:rsid w:val="00AF4778"/>
    <w:rsid w:val="00B00F5F"/>
    <w:rsid w:val="00B0237A"/>
    <w:rsid w:val="00B05257"/>
    <w:rsid w:val="00B05C0D"/>
    <w:rsid w:val="00B05D3D"/>
    <w:rsid w:val="00B0674A"/>
    <w:rsid w:val="00B11481"/>
    <w:rsid w:val="00B14E84"/>
    <w:rsid w:val="00B150FC"/>
    <w:rsid w:val="00B20AEE"/>
    <w:rsid w:val="00B2522A"/>
    <w:rsid w:val="00B26587"/>
    <w:rsid w:val="00B331B9"/>
    <w:rsid w:val="00B33A4B"/>
    <w:rsid w:val="00B462F4"/>
    <w:rsid w:val="00B50866"/>
    <w:rsid w:val="00B55DA3"/>
    <w:rsid w:val="00B605A5"/>
    <w:rsid w:val="00B6175A"/>
    <w:rsid w:val="00B61E64"/>
    <w:rsid w:val="00B62B1D"/>
    <w:rsid w:val="00B63966"/>
    <w:rsid w:val="00B639D1"/>
    <w:rsid w:val="00B641B3"/>
    <w:rsid w:val="00B65113"/>
    <w:rsid w:val="00B65521"/>
    <w:rsid w:val="00B6569C"/>
    <w:rsid w:val="00B66135"/>
    <w:rsid w:val="00B66E8B"/>
    <w:rsid w:val="00B778DF"/>
    <w:rsid w:val="00B81280"/>
    <w:rsid w:val="00B8276E"/>
    <w:rsid w:val="00B83062"/>
    <w:rsid w:val="00B831D0"/>
    <w:rsid w:val="00B8412F"/>
    <w:rsid w:val="00B8523C"/>
    <w:rsid w:val="00B8588F"/>
    <w:rsid w:val="00B87926"/>
    <w:rsid w:val="00B91117"/>
    <w:rsid w:val="00B9119D"/>
    <w:rsid w:val="00B9261A"/>
    <w:rsid w:val="00B92A5B"/>
    <w:rsid w:val="00B93F4C"/>
    <w:rsid w:val="00B95592"/>
    <w:rsid w:val="00B95C95"/>
    <w:rsid w:val="00B9672D"/>
    <w:rsid w:val="00B97F6D"/>
    <w:rsid w:val="00BA0E43"/>
    <w:rsid w:val="00BA1337"/>
    <w:rsid w:val="00BA2025"/>
    <w:rsid w:val="00BA5613"/>
    <w:rsid w:val="00BA602D"/>
    <w:rsid w:val="00BA651A"/>
    <w:rsid w:val="00BA7422"/>
    <w:rsid w:val="00BC5355"/>
    <w:rsid w:val="00BD0325"/>
    <w:rsid w:val="00BD03A3"/>
    <w:rsid w:val="00BD7C53"/>
    <w:rsid w:val="00BD7D7A"/>
    <w:rsid w:val="00BD7ED7"/>
    <w:rsid w:val="00BD7FC1"/>
    <w:rsid w:val="00BE0E0F"/>
    <w:rsid w:val="00BE1179"/>
    <w:rsid w:val="00BE525A"/>
    <w:rsid w:val="00BE5317"/>
    <w:rsid w:val="00BE585E"/>
    <w:rsid w:val="00BE70A4"/>
    <w:rsid w:val="00BE720A"/>
    <w:rsid w:val="00BE7E7F"/>
    <w:rsid w:val="00BF1437"/>
    <w:rsid w:val="00BF19B5"/>
    <w:rsid w:val="00BF23DB"/>
    <w:rsid w:val="00BF7BED"/>
    <w:rsid w:val="00C01A4D"/>
    <w:rsid w:val="00C01E09"/>
    <w:rsid w:val="00C031B6"/>
    <w:rsid w:val="00C03424"/>
    <w:rsid w:val="00C06A4C"/>
    <w:rsid w:val="00C07DB9"/>
    <w:rsid w:val="00C11B57"/>
    <w:rsid w:val="00C13104"/>
    <w:rsid w:val="00C171CD"/>
    <w:rsid w:val="00C20859"/>
    <w:rsid w:val="00C21E5B"/>
    <w:rsid w:val="00C222C2"/>
    <w:rsid w:val="00C24786"/>
    <w:rsid w:val="00C27781"/>
    <w:rsid w:val="00C279A4"/>
    <w:rsid w:val="00C31B65"/>
    <w:rsid w:val="00C32800"/>
    <w:rsid w:val="00C340E5"/>
    <w:rsid w:val="00C34BBF"/>
    <w:rsid w:val="00C36A74"/>
    <w:rsid w:val="00C37298"/>
    <w:rsid w:val="00C37F41"/>
    <w:rsid w:val="00C47768"/>
    <w:rsid w:val="00C541FA"/>
    <w:rsid w:val="00C55E52"/>
    <w:rsid w:val="00C562E0"/>
    <w:rsid w:val="00C6186E"/>
    <w:rsid w:val="00C61BC8"/>
    <w:rsid w:val="00C61E9D"/>
    <w:rsid w:val="00C622B2"/>
    <w:rsid w:val="00C631F2"/>
    <w:rsid w:val="00C724FB"/>
    <w:rsid w:val="00C72AF6"/>
    <w:rsid w:val="00C831AC"/>
    <w:rsid w:val="00C85E2C"/>
    <w:rsid w:val="00C91279"/>
    <w:rsid w:val="00C92747"/>
    <w:rsid w:val="00C97337"/>
    <w:rsid w:val="00CA124D"/>
    <w:rsid w:val="00CA1E30"/>
    <w:rsid w:val="00CA26C9"/>
    <w:rsid w:val="00CA4BAF"/>
    <w:rsid w:val="00CA5E96"/>
    <w:rsid w:val="00CB4511"/>
    <w:rsid w:val="00CB692B"/>
    <w:rsid w:val="00CC0EF8"/>
    <w:rsid w:val="00CC45BE"/>
    <w:rsid w:val="00CD2939"/>
    <w:rsid w:val="00CD2F4A"/>
    <w:rsid w:val="00CD39BE"/>
    <w:rsid w:val="00CD656C"/>
    <w:rsid w:val="00CD7C06"/>
    <w:rsid w:val="00CE0A22"/>
    <w:rsid w:val="00CE11F7"/>
    <w:rsid w:val="00CE352C"/>
    <w:rsid w:val="00CE35AE"/>
    <w:rsid w:val="00CE6E64"/>
    <w:rsid w:val="00CF0F0E"/>
    <w:rsid w:val="00CF2FB3"/>
    <w:rsid w:val="00CF4441"/>
    <w:rsid w:val="00CF7AD4"/>
    <w:rsid w:val="00D01085"/>
    <w:rsid w:val="00D04EA8"/>
    <w:rsid w:val="00D0636F"/>
    <w:rsid w:val="00D12241"/>
    <w:rsid w:val="00D137CD"/>
    <w:rsid w:val="00D14F71"/>
    <w:rsid w:val="00D20D7A"/>
    <w:rsid w:val="00D213F9"/>
    <w:rsid w:val="00D21635"/>
    <w:rsid w:val="00D23CE6"/>
    <w:rsid w:val="00D26146"/>
    <w:rsid w:val="00D2685E"/>
    <w:rsid w:val="00D27C77"/>
    <w:rsid w:val="00D332CB"/>
    <w:rsid w:val="00D3363C"/>
    <w:rsid w:val="00D34FD9"/>
    <w:rsid w:val="00D37D40"/>
    <w:rsid w:val="00D444CF"/>
    <w:rsid w:val="00D44F91"/>
    <w:rsid w:val="00D45693"/>
    <w:rsid w:val="00D45C6F"/>
    <w:rsid w:val="00D464B3"/>
    <w:rsid w:val="00D50B8D"/>
    <w:rsid w:val="00D51433"/>
    <w:rsid w:val="00D57C5F"/>
    <w:rsid w:val="00D60F68"/>
    <w:rsid w:val="00D65088"/>
    <w:rsid w:val="00D7154D"/>
    <w:rsid w:val="00D71CAD"/>
    <w:rsid w:val="00D7210F"/>
    <w:rsid w:val="00D72754"/>
    <w:rsid w:val="00D73942"/>
    <w:rsid w:val="00D73ED8"/>
    <w:rsid w:val="00D74640"/>
    <w:rsid w:val="00D7792B"/>
    <w:rsid w:val="00D80C8F"/>
    <w:rsid w:val="00D84232"/>
    <w:rsid w:val="00D86735"/>
    <w:rsid w:val="00D87BB2"/>
    <w:rsid w:val="00D94FCE"/>
    <w:rsid w:val="00D96023"/>
    <w:rsid w:val="00D965D5"/>
    <w:rsid w:val="00DA03AB"/>
    <w:rsid w:val="00DA04C7"/>
    <w:rsid w:val="00DA0B6F"/>
    <w:rsid w:val="00DA5FF0"/>
    <w:rsid w:val="00DA687E"/>
    <w:rsid w:val="00DA70F9"/>
    <w:rsid w:val="00DA75C2"/>
    <w:rsid w:val="00DB1534"/>
    <w:rsid w:val="00DB27A2"/>
    <w:rsid w:val="00DB591C"/>
    <w:rsid w:val="00DC0F77"/>
    <w:rsid w:val="00DC7073"/>
    <w:rsid w:val="00DD320B"/>
    <w:rsid w:val="00DD41CC"/>
    <w:rsid w:val="00DD7CEA"/>
    <w:rsid w:val="00DF3357"/>
    <w:rsid w:val="00DF3B5B"/>
    <w:rsid w:val="00DF472D"/>
    <w:rsid w:val="00DF71CD"/>
    <w:rsid w:val="00DF75CB"/>
    <w:rsid w:val="00DF7D17"/>
    <w:rsid w:val="00E1039D"/>
    <w:rsid w:val="00E10C6C"/>
    <w:rsid w:val="00E1133D"/>
    <w:rsid w:val="00E15D15"/>
    <w:rsid w:val="00E17D42"/>
    <w:rsid w:val="00E228D2"/>
    <w:rsid w:val="00E22A71"/>
    <w:rsid w:val="00E2463A"/>
    <w:rsid w:val="00E24C8E"/>
    <w:rsid w:val="00E27FAC"/>
    <w:rsid w:val="00E318F1"/>
    <w:rsid w:val="00E320AD"/>
    <w:rsid w:val="00E401C2"/>
    <w:rsid w:val="00E43646"/>
    <w:rsid w:val="00E43D73"/>
    <w:rsid w:val="00E43E6E"/>
    <w:rsid w:val="00E45032"/>
    <w:rsid w:val="00E47B5A"/>
    <w:rsid w:val="00E511C7"/>
    <w:rsid w:val="00E51D37"/>
    <w:rsid w:val="00E51E64"/>
    <w:rsid w:val="00E52C90"/>
    <w:rsid w:val="00E52C98"/>
    <w:rsid w:val="00E62A56"/>
    <w:rsid w:val="00E66798"/>
    <w:rsid w:val="00E67B36"/>
    <w:rsid w:val="00E719AF"/>
    <w:rsid w:val="00E71F64"/>
    <w:rsid w:val="00E727B8"/>
    <w:rsid w:val="00E729CE"/>
    <w:rsid w:val="00E73028"/>
    <w:rsid w:val="00E73A65"/>
    <w:rsid w:val="00E75209"/>
    <w:rsid w:val="00E80D65"/>
    <w:rsid w:val="00E81BC1"/>
    <w:rsid w:val="00E83A22"/>
    <w:rsid w:val="00E8414E"/>
    <w:rsid w:val="00E855C6"/>
    <w:rsid w:val="00E86B11"/>
    <w:rsid w:val="00E973BA"/>
    <w:rsid w:val="00EA03B7"/>
    <w:rsid w:val="00EA1073"/>
    <w:rsid w:val="00EA2929"/>
    <w:rsid w:val="00EA40C7"/>
    <w:rsid w:val="00EA480B"/>
    <w:rsid w:val="00EA56C6"/>
    <w:rsid w:val="00EA6309"/>
    <w:rsid w:val="00EB29D1"/>
    <w:rsid w:val="00EB3F16"/>
    <w:rsid w:val="00EB661D"/>
    <w:rsid w:val="00EB70A0"/>
    <w:rsid w:val="00EB7ADB"/>
    <w:rsid w:val="00EC0B2A"/>
    <w:rsid w:val="00EC5E38"/>
    <w:rsid w:val="00EC79E7"/>
    <w:rsid w:val="00ED4828"/>
    <w:rsid w:val="00ED7665"/>
    <w:rsid w:val="00EE2FC0"/>
    <w:rsid w:val="00EE68DE"/>
    <w:rsid w:val="00EF0451"/>
    <w:rsid w:val="00EF3779"/>
    <w:rsid w:val="00EF4BBE"/>
    <w:rsid w:val="00EF75F6"/>
    <w:rsid w:val="00F018C5"/>
    <w:rsid w:val="00F02FAF"/>
    <w:rsid w:val="00F03019"/>
    <w:rsid w:val="00F03C64"/>
    <w:rsid w:val="00F0580D"/>
    <w:rsid w:val="00F05D30"/>
    <w:rsid w:val="00F0650C"/>
    <w:rsid w:val="00F065C0"/>
    <w:rsid w:val="00F10107"/>
    <w:rsid w:val="00F103BA"/>
    <w:rsid w:val="00F12D39"/>
    <w:rsid w:val="00F13D90"/>
    <w:rsid w:val="00F1408F"/>
    <w:rsid w:val="00F14306"/>
    <w:rsid w:val="00F1515A"/>
    <w:rsid w:val="00F17F48"/>
    <w:rsid w:val="00F20DAA"/>
    <w:rsid w:val="00F26108"/>
    <w:rsid w:val="00F27866"/>
    <w:rsid w:val="00F31E4C"/>
    <w:rsid w:val="00F31F2F"/>
    <w:rsid w:val="00F33521"/>
    <w:rsid w:val="00F36D14"/>
    <w:rsid w:val="00F4184A"/>
    <w:rsid w:val="00F4243D"/>
    <w:rsid w:val="00F43443"/>
    <w:rsid w:val="00F44CAB"/>
    <w:rsid w:val="00F508EE"/>
    <w:rsid w:val="00F51D7A"/>
    <w:rsid w:val="00F52308"/>
    <w:rsid w:val="00F575DA"/>
    <w:rsid w:val="00F63410"/>
    <w:rsid w:val="00F706D2"/>
    <w:rsid w:val="00F71739"/>
    <w:rsid w:val="00F71850"/>
    <w:rsid w:val="00F71C01"/>
    <w:rsid w:val="00F74520"/>
    <w:rsid w:val="00F75A15"/>
    <w:rsid w:val="00F770EF"/>
    <w:rsid w:val="00F77B14"/>
    <w:rsid w:val="00F81935"/>
    <w:rsid w:val="00F85535"/>
    <w:rsid w:val="00F855DE"/>
    <w:rsid w:val="00F8734D"/>
    <w:rsid w:val="00F90B03"/>
    <w:rsid w:val="00F90B4B"/>
    <w:rsid w:val="00FA444D"/>
    <w:rsid w:val="00FA458B"/>
    <w:rsid w:val="00FB00AF"/>
    <w:rsid w:val="00FB312A"/>
    <w:rsid w:val="00FB7BC8"/>
    <w:rsid w:val="00FC0F50"/>
    <w:rsid w:val="00FC537D"/>
    <w:rsid w:val="00FD0141"/>
    <w:rsid w:val="00FD3054"/>
    <w:rsid w:val="00FD405D"/>
    <w:rsid w:val="00FD6965"/>
    <w:rsid w:val="00FE1CEC"/>
    <w:rsid w:val="00FE6377"/>
    <w:rsid w:val="00FE65DE"/>
    <w:rsid w:val="00FE79D7"/>
    <w:rsid w:val="00FF29BB"/>
    <w:rsid w:val="00FF3B7F"/>
    <w:rsid w:val="00FF53A7"/>
    <w:rsid w:val="70AF5E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F76A"/>
  <w15:chartTrackingRefBased/>
  <w15:docId w15:val="{34D42578-EFBC-4E07-98DB-7DA15C42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80"/>
    <w:rPr>
      <w:rFonts w:eastAsiaTheme="majorEastAsia" w:cstheme="majorBidi"/>
      <w:color w:val="272727" w:themeColor="text1" w:themeTint="D8"/>
    </w:rPr>
  </w:style>
  <w:style w:type="paragraph" w:styleId="Title">
    <w:name w:val="Title"/>
    <w:basedOn w:val="Normal"/>
    <w:next w:val="Normal"/>
    <w:link w:val="TitleChar"/>
    <w:uiPriority w:val="10"/>
    <w:qFormat/>
    <w:rsid w:val="00195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80"/>
    <w:pPr>
      <w:numPr>
        <w:ilvl w:val="1"/>
      </w:numPr>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80"/>
    <w:pPr>
      <w:spacing w:before="160"/>
      <w:jc w:val="center"/>
    </w:pPr>
    <w:rPr>
      <w:i/>
      <w:iCs/>
      <w:color w:val="404040" w:themeColor="text1" w:themeTint="BF"/>
    </w:rPr>
  </w:style>
  <w:style w:type="character" w:customStyle="1" w:styleId="QuoteChar">
    <w:name w:val="Quote Char"/>
    <w:basedOn w:val="DefaultParagraphFont"/>
    <w:link w:val="Quote"/>
    <w:uiPriority w:val="29"/>
    <w:rsid w:val="00195D80"/>
    <w:rPr>
      <w:i/>
      <w:iCs/>
      <w:color w:val="404040" w:themeColor="text1" w:themeTint="BF"/>
    </w:rPr>
  </w:style>
  <w:style w:type="paragraph" w:styleId="ListParagraph">
    <w:name w:val="List Paragraph"/>
    <w:basedOn w:val="Normal"/>
    <w:uiPriority w:val="34"/>
    <w:qFormat/>
    <w:rsid w:val="00195D80"/>
    <w:pPr>
      <w:ind w:left="720"/>
      <w:contextualSpacing/>
    </w:pPr>
  </w:style>
  <w:style w:type="character" w:styleId="IntenseEmphasis">
    <w:name w:val="Intense Emphasis"/>
    <w:basedOn w:val="DefaultParagraphFont"/>
    <w:uiPriority w:val="21"/>
    <w:qFormat/>
    <w:rsid w:val="00195D80"/>
    <w:rPr>
      <w:i/>
      <w:iCs/>
      <w:color w:val="0F4761" w:themeColor="accent1" w:themeShade="BF"/>
    </w:rPr>
  </w:style>
  <w:style w:type="paragraph" w:styleId="IntenseQuote">
    <w:name w:val="Intense Quote"/>
    <w:basedOn w:val="Normal"/>
    <w:next w:val="Normal"/>
    <w:link w:val="IntenseQuoteChar"/>
    <w:uiPriority w:val="30"/>
    <w:qFormat/>
    <w:rsid w:val="00195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80"/>
    <w:rPr>
      <w:i/>
      <w:iCs/>
      <w:color w:val="0F4761" w:themeColor="accent1" w:themeShade="BF"/>
    </w:rPr>
  </w:style>
  <w:style w:type="character" w:styleId="IntenseReference">
    <w:name w:val="Intense Reference"/>
    <w:basedOn w:val="DefaultParagraphFont"/>
    <w:uiPriority w:val="32"/>
    <w:qFormat/>
    <w:rsid w:val="00195D80"/>
    <w:rPr>
      <w:b/>
      <w:bCs/>
      <w:smallCaps/>
      <w:color w:val="0F4761" w:themeColor="accent1" w:themeShade="BF"/>
      <w:spacing w:val="5"/>
    </w:rPr>
  </w:style>
  <w:style w:type="paragraph" w:styleId="Header">
    <w:name w:val="header"/>
    <w:basedOn w:val="Normal"/>
    <w:link w:val="HeaderChar"/>
    <w:uiPriority w:val="99"/>
    <w:unhideWhenUsed/>
    <w:rsid w:val="00250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CB2"/>
  </w:style>
  <w:style w:type="paragraph" w:styleId="Footer">
    <w:name w:val="footer"/>
    <w:basedOn w:val="Normal"/>
    <w:link w:val="FooterChar"/>
    <w:uiPriority w:val="99"/>
    <w:unhideWhenUsed/>
    <w:rsid w:val="00250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CB2"/>
  </w:style>
  <w:style w:type="character" w:styleId="CommentReference">
    <w:name w:val="annotation reference"/>
    <w:basedOn w:val="DefaultParagraphFont"/>
    <w:uiPriority w:val="99"/>
    <w:semiHidden/>
    <w:unhideWhenUsed/>
    <w:rsid w:val="00685B7B"/>
    <w:rPr>
      <w:sz w:val="16"/>
      <w:szCs w:val="16"/>
    </w:rPr>
  </w:style>
  <w:style w:type="paragraph" w:styleId="CommentText">
    <w:name w:val="annotation text"/>
    <w:basedOn w:val="Normal"/>
    <w:link w:val="CommentTextChar"/>
    <w:uiPriority w:val="99"/>
    <w:unhideWhenUsed/>
    <w:rsid w:val="00685B7B"/>
    <w:pPr>
      <w:spacing w:line="240" w:lineRule="auto"/>
    </w:pPr>
    <w:rPr>
      <w:sz w:val="20"/>
      <w:szCs w:val="20"/>
    </w:rPr>
  </w:style>
  <w:style w:type="character" w:customStyle="1" w:styleId="CommentTextChar">
    <w:name w:val="Comment Text Char"/>
    <w:basedOn w:val="DefaultParagraphFont"/>
    <w:link w:val="CommentText"/>
    <w:uiPriority w:val="99"/>
    <w:rsid w:val="00685B7B"/>
    <w:rPr>
      <w:sz w:val="20"/>
      <w:szCs w:val="20"/>
    </w:rPr>
  </w:style>
  <w:style w:type="paragraph" w:styleId="CommentSubject">
    <w:name w:val="annotation subject"/>
    <w:basedOn w:val="CommentText"/>
    <w:next w:val="CommentText"/>
    <w:link w:val="CommentSubjectChar"/>
    <w:uiPriority w:val="99"/>
    <w:semiHidden/>
    <w:unhideWhenUsed/>
    <w:rsid w:val="00685B7B"/>
    <w:rPr>
      <w:b/>
      <w:bCs/>
    </w:rPr>
  </w:style>
  <w:style w:type="character" w:customStyle="1" w:styleId="CommentSubjectChar">
    <w:name w:val="Comment Subject Char"/>
    <w:basedOn w:val="CommentTextChar"/>
    <w:link w:val="CommentSubject"/>
    <w:uiPriority w:val="99"/>
    <w:semiHidden/>
    <w:rsid w:val="00685B7B"/>
    <w:rPr>
      <w:b/>
      <w:bCs/>
      <w:sz w:val="20"/>
      <w:szCs w:val="20"/>
    </w:rPr>
  </w:style>
  <w:style w:type="paragraph" w:styleId="Revision">
    <w:name w:val="Revision"/>
    <w:hidden/>
    <w:uiPriority w:val="99"/>
    <w:semiHidden/>
    <w:rsid w:val="00BD7D7A"/>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2372</TotalTime>
  <Pages>16</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Sanford</dc:creator>
  <cp:keywords/>
  <dc:description/>
  <cp:lastModifiedBy>Jill Sanford</cp:lastModifiedBy>
  <cp:revision>9</cp:revision>
  <dcterms:created xsi:type="dcterms:W3CDTF">2026-03-18T00:37:00Z</dcterms:created>
  <dcterms:modified xsi:type="dcterms:W3CDTF">2026-04-07T00:10:00Z</dcterms:modified>
</cp:coreProperties>
</file>